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59E" w:rsidRDefault="00B9359E" w:rsidP="00B9359E">
      <w:pPr>
        <w:spacing w:line="240" w:lineRule="auto"/>
        <w:ind w:left="5670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</w:p>
    <w:p w:rsidR="00B9359E" w:rsidRDefault="00B9359E" w:rsidP="00B9359E">
      <w:pPr>
        <w:spacing w:line="240" w:lineRule="auto"/>
        <w:ind w:left="5670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AC56D3">
        <w:rPr>
          <w:rFonts w:ascii="Times New Roman" w:hAnsi="Times New Roman" w:cs="Times New Roman"/>
          <w:sz w:val="24"/>
          <w:szCs w:val="24"/>
          <w:lang w:val="uk-UA"/>
        </w:rPr>
        <w:t>рішення виконкому</w:t>
      </w:r>
    </w:p>
    <w:p w:rsidR="00B9359E" w:rsidRDefault="000D7CE4" w:rsidP="00B9359E">
      <w:pPr>
        <w:spacing w:line="240" w:lineRule="auto"/>
        <w:ind w:left="5670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«</w:t>
      </w:r>
      <w:r w:rsidR="009A02C3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B9359E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04.</w:t>
      </w:r>
      <w:r w:rsidR="00B9359E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AC56D3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9359E">
        <w:rPr>
          <w:rFonts w:ascii="Times New Roman" w:hAnsi="Times New Roman" w:cs="Times New Roman"/>
          <w:sz w:val="24"/>
          <w:szCs w:val="24"/>
          <w:lang w:val="uk-UA"/>
        </w:rPr>
        <w:t>р.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9359E" w:rsidRDefault="00B9359E" w:rsidP="00B9359E">
      <w:pPr>
        <w:ind w:left="5670" w:hanging="56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9359E" w:rsidRDefault="00B9359E" w:rsidP="00B9359E">
      <w:pPr>
        <w:ind w:left="5670" w:hanging="56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9359E" w:rsidRDefault="00B9359E" w:rsidP="00B9359E">
      <w:pPr>
        <w:spacing w:line="240" w:lineRule="auto"/>
        <w:ind w:left="5670" w:hanging="56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12B4F">
        <w:rPr>
          <w:rFonts w:ascii="Times New Roman" w:hAnsi="Times New Roman" w:cs="Times New Roman"/>
          <w:sz w:val="24"/>
          <w:szCs w:val="24"/>
          <w:lang w:val="uk-UA"/>
        </w:rPr>
        <w:t>Заходи</w:t>
      </w:r>
    </w:p>
    <w:p w:rsidR="00B9359E" w:rsidRDefault="00B9359E" w:rsidP="00B9359E">
      <w:pPr>
        <w:pStyle w:val="Style4"/>
        <w:widowControl/>
        <w:tabs>
          <w:tab w:val="left" w:pos="5387"/>
        </w:tabs>
        <w:spacing w:before="120" w:after="120" w:line="240" w:lineRule="auto"/>
        <w:ind w:right="-1"/>
        <w:jc w:val="center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щодо організації</w:t>
      </w:r>
      <w:r w:rsidRPr="009D06BF">
        <w:rPr>
          <w:rStyle w:val="FontStyle14"/>
          <w:lang w:val="uk-UA" w:eastAsia="uk-UA"/>
        </w:rPr>
        <w:t xml:space="preserve"> оздоровлення</w:t>
      </w:r>
      <w:r w:rsidR="00AC56D3">
        <w:rPr>
          <w:rStyle w:val="FontStyle14"/>
          <w:lang w:val="uk-UA" w:eastAsia="uk-UA"/>
        </w:rPr>
        <w:t xml:space="preserve"> та</w:t>
      </w:r>
      <w:r w:rsidRPr="009D06BF">
        <w:rPr>
          <w:rStyle w:val="FontStyle14"/>
          <w:lang w:val="uk-UA" w:eastAsia="uk-UA"/>
        </w:rPr>
        <w:t xml:space="preserve"> відпочинку</w:t>
      </w:r>
      <w:r>
        <w:rPr>
          <w:rStyle w:val="FontStyle14"/>
          <w:lang w:val="uk-UA" w:eastAsia="uk-UA"/>
        </w:rPr>
        <w:t xml:space="preserve"> </w:t>
      </w:r>
      <w:r w:rsidRPr="009D06BF">
        <w:rPr>
          <w:rStyle w:val="FontStyle14"/>
          <w:lang w:val="uk-UA" w:eastAsia="uk-UA"/>
        </w:rPr>
        <w:t>дітей</w:t>
      </w:r>
      <w:r>
        <w:rPr>
          <w:rStyle w:val="FontStyle14"/>
          <w:lang w:val="uk-UA" w:eastAsia="uk-UA"/>
        </w:rPr>
        <w:t xml:space="preserve"> у</w:t>
      </w:r>
      <w:r w:rsidRPr="009D06BF">
        <w:rPr>
          <w:rStyle w:val="FontStyle14"/>
          <w:lang w:val="uk-UA" w:eastAsia="uk-UA"/>
        </w:rPr>
        <w:t xml:space="preserve"> 201</w:t>
      </w:r>
      <w:r w:rsidR="00AC56D3">
        <w:rPr>
          <w:rStyle w:val="FontStyle14"/>
          <w:lang w:val="uk-UA" w:eastAsia="uk-UA"/>
        </w:rPr>
        <w:t>3</w:t>
      </w:r>
      <w:r w:rsidRPr="009D06BF">
        <w:rPr>
          <w:rStyle w:val="FontStyle14"/>
          <w:lang w:val="uk-UA" w:eastAsia="uk-UA"/>
        </w:rPr>
        <w:t xml:space="preserve"> ро</w:t>
      </w:r>
      <w:r>
        <w:rPr>
          <w:rStyle w:val="FontStyle14"/>
          <w:lang w:val="uk-UA" w:eastAsia="uk-UA"/>
        </w:rPr>
        <w:t>ці</w:t>
      </w:r>
    </w:p>
    <w:p w:rsidR="00B9359E" w:rsidRDefault="00B9359E" w:rsidP="00B9359E">
      <w:pPr>
        <w:pStyle w:val="Style4"/>
        <w:widowControl/>
        <w:tabs>
          <w:tab w:val="left" w:pos="5387"/>
        </w:tabs>
        <w:spacing w:before="120" w:after="120" w:line="240" w:lineRule="auto"/>
        <w:ind w:right="-1"/>
        <w:jc w:val="center"/>
        <w:rPr>
          <w:rStyle w:val="FontStyle14"/>
          <w:lang w:val="uk-UA" w:eastAsia="uk-UA"/>
        </w:rPr>
      </w:pPr>
    </w:p>
    <w:p w:rsidR="00B9359E" w:rsidRDefault="00B9359E" w:rsidP="00B9359E">
      <w:pPr>
        <w:pStyle w:val="Style4"/>
        <w:widowControl/>
        <w:tabs>
          <w:tab w:val="left" w:pos="5387"/>
        </w:tabs>
        <w:spacing w:before="120" w:after="120" w:line="240" w:lineRule="auto"/>
        <w:ind w:right="-1"/>
        <w:jc w:val="center"/>
        <w:rPr>
          <w:rStyle w:val="FontStyle14"/>
          <w:lang w:val="uk-UA" w:eastAsia="uk-UA"/>
        </w:rPr>
      </w:pPr>
    </w:p>
    <w:p w:rsidR="00B9359E" w:rsidRDefault="00B9359E" w:rsidP="00B9359E">
      <w:pPr>
        <w:pStyle w:val="Style4"/>
        <w:widowControl/>
        <w:tabs>
          <w:tab w:val="left" w:pos="0"/>
        </w:tabs>
        <w:spacing w:before="120" w:after="120" w:line="240" w:lineRule="auto"/>
        <w:ind w:right="-1" w:firstLine="70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1.Охопити оздоровленням та відпочинком 55 % дітей шкільного віку, 100 % дітей-сиріт та дітей, позбавлених батьківського піклування, 70% дітей з малозабезпечених та багатодітних сімей.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 xml:space="preserve">відділ освіти, відділ у справах сім’ї, молоді та спорту, служба у справах дітей, центр соціальних служб для сім’ї, дітей та молоді </w:t>
      </w:r>
      <w:proofErr w:type="spellStart"/>
      <w:r w:rsidR="00473830">
        <w:rPr>
          <w:rStyle w:val="FontStyle14"/>
          <w:lang w:val="uk-UA" w:eastAsia="uk-UA"/>
        </w:rPr>
        <w:t>Іллічівської</w:t>
      </w:r>
      <w:proofErr w:type="spellEnd"/>
      <w:r w:rsidR="00473830">
        <w:rPr>
          <w:rStyle w:val="FontStyle14"/>
          <w:lang w:val="uk-UA" w:eastAsia="uk-UA"/>
        </w:rPr>
        <w:t xml:space="preserve"> міської ради</w:t>
      </w:r>
      <w:r>
        <w:rPr>
          <w:rStyle w:val="FontStyle14"/>
          <w:lang w:val="uk-UA" w:eastAsia="uk-UA"/>
        </w:rPr>
        <w:t>.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B9359E" w:rsidRDefault="00B9359E" w:rsidP="00B9359E">
      <w:pPr>
        <w:pStyle w:val="Style4"/>
        <w:widowControl/>
        <w:spacing w:before="120" w:after="120" w:line="240" w:lineRule="auto"/>
        <w:ind w:right="-1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ab/>
        <w:t>2.Забезпечити:</w:t>
      </w:r>
    </w:p>
    <w:p w:rsidR="00B9359E" w:rsidRDefault="00B9359E" w:rsidP="00B9359E">
      <w:pPr>
        <w:pStyle w:val="Style8"/>
        <w:widowControl/>
        <w:spacing w:before="120" w:after="120" w:line="240" w:lineRule="auto"/>
        <w:rPr>
          <w:rFonts w:ascii="Times New Roman" w:hAnsi="Times New Roman" w:cs="Times New Roman"/>
          <w:lang w:val="uk-UA"/>
        </w:rPr>
      </w:pPr>
      <w:r>
        <w:rPr>
          <w:rStyle w:val="FontStyle14"/>
          <w:color w:val="000000"/>
          <w:lang w:val="uk-UA" w:eastAsia="uk-UA"/>
        </w:rPr>
        <w:t xml:space="preserve">2.1 Безкоштовними путівками першочергово </w:t>
      </w:r>
      <w:r w:rsidRPr="00105EAD">
        <w:rPr>
          <w:rStyle w:val="FontStyle14"/>
          <w:color w:val="000000"/>
          <w:lang w:val="uk-UA" w:eastAsia="uk-UA"/>
        </w:rPr>
        <w:t xml:space="preserve">дітей-сиріт, дітей, </w:t>
      </w:r>
      <w:r w:rsidRPr="00105EAD">
        <w:rPr>
          <w:rFonts w:ascii="Times New Roman" w:hAnsi="Times New Roman" w:cs="Times New Roman"/>
          <w:color w:val="000000"/>
          <w:lang w:val="uk-UA"/>
        </w:rPr>
        <w:t>позбавлених батьківського піклування</w:t>
      </w:r>
      <w:r w:rsidRPr="00105EAD">
        <w:rPr>
          <w:rFonts w:ascii="Times New Roman" w:hAnsi="Times New Roman" w:cs="Times New Roman"/>
          <w:lang w:val="uk-UA"/>
        </w:rPr>
        <w:t>, дітей-інвалідів, дітей, які потерпіл</w:t>
      </w:r>
      <w:r>
        <w:rPr>
          <w:rFonts w:ascii="Times New Roman" w:hAnsi="Times New Roman" w:cs="Times New Roman"/>
          <w:lang w:val="uk-UA"/>
        </w:rPr>
        <w:t>и</w:t>
      </w:r>
      <w:r w:rsidRPr="00105EAD">
        <w:rPr>
          <w:rFonts w:ascii="Times New Roman" w:hAnsi="Times New Roman" w:cs="Times New Roman"/>
          <w:lang w:val="uk-UA"/>
        </w:rPr>
        <w:t xml:space="preserve"> від наслідків Чорнобильської катастрофи, дітей з багатодітних і малозабезпечених сімей; дітей, батьки яких загинули від нещасних випадків на виробництві або під час </w:t>
      </w:r>
      <w:r>
        <w:rPr>
          <w:rFonts w:ascii="Times New Roman" w:hAnsi="Times New Roman" w:cs="Times New Roman"/>
          <w:lang w:val="uk-UA"/>
        </w:rPr>
        <w:t>виконання службових обов'язків.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 xml:space="preserve">відділ освіти, відділ у справах сім’ї, молоді та спорту, служба у справах дітей, центр соціальних служб для сім’ї, дітей та молоді </w:t>
      </w:r>
      <w:proofErr w:type="spellStart"/>
      <w:r w:rsidR="00473830">
        <w:rPr>
          <w:rStyle w:val="FontStyle14"/>
          <w:lang w:val="uk-UA" w:eastAsia="uk-UA"/>
        </w:rPr>
        <w:t>Іллічівської</w:t>
      </w:r>
      <w:proofErr w:type="spellEnd"/>
      <w:r w:rsidR="00473830">
        <w:rPr>
          <w:rStyle w:val="FontStyle14"/>
          <w:lang w:val="uk-UA" w:eastAsia="uk-UA"/>
        </w:rPr>
        <w:t xml:space="preserve"> міської ради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B9359E" w:rsidRDefault="00B9359E" w:rsidP="00B9359E">
      <w:pPr>
        <w:pStyle w:val="Style4"/>
        <w:widowControl/>
        <w:spacing w:before="120" w:after="120" w:line="240" w:lineRule="auto"/>
        <w:ind w:right="-1" w:firstLine="708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2.2.Відпочинок учнів 1-4 класів у закладах з денним перебуванням з обов’язковим  безкоштовним харчуванням дітей пільгових категорій та денним сном, встановивши  строк відпочинкової зміни-14 днів.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 xml:space="preserve">відділ освіти </w:t>
      </w:r>
      <w:proofErr w:type="spellStart"/>
      <w:r>
        <w:rPr>
          <w:rStyle w:val="FontStyle14"/>
          <w:lang w:val="uk-UA" w:eastAsia="uk-UA"/>
        </w:rPr>
        <w:t>Іллічівської</w:t>
      </w:r>
      <w:proofErr w:type="spellEnd"/>
      <w:r>
        <w:rPr>
          <w:rStyle w:val="FontStyle14"/>
          <w:lang w:val="uk-UA" w:eastAsia="uk-UA"/>
        </w:rPr>
        <w:t xml:space="preserve"> міської ради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B9359E" w:rsidRDefault="00B9359E" w:rsidP="00B9359E">
      <w:pPr>
        <w:pStyle w:val="Style8"/>
        <w:widowControl/>
        <w:tabs>
          <w:tab w:val="left" w:pos="0"/>
        </w:tabs>
        <w:spacing w:before="120" w:after="120" w:line="240" w:lineRule="auto"/>
        <w:ind w:firstLine="0"/>
        <w:rPr>
          <w:rStyle w:val="FontStyle14"/>
          <w:lang w:val="uk-UA" w:eastAsia="uk-UA"/>
        </w:rPr>
      </w:pPr>
      <w:r>
        <w:rPr>
          <w:rStyle w:val="FontStyle14"/>
          <w:lang w:val="uk-UA"/>
        </w:rPr>
        <w:tab/>
      </w:r>
      <w:r>
        <w:rPr>
          <w:rStyle w:val="FontStyle14"/>
          <w:lang w:val="uk-UA" w:eastAsia="uk-UA"/>
        </w:rPr>
        <w:t>2.3 Організацію таборів з денним перебуванням, дитячих закладів праці та відпочинку,  проведення тематичних змін з метою творчого розвитку талановитих та обдарованих дітей.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</w:t>
      </w:r>
      <w:r w:rsidR="00AC56D3">
        <w:rPr>
          <w:rStyle w:val="FontStyle14"/>
          <w:lang w:val="uk-UA" w:eastAsia="uk-UA"/>
        </w:rPr>
        <w:t>оровчого періоду</w:t>
      </w:r>
      <w:r w:rsidR="00AC56D3">
        <w:rPr>
          <w:rStyle w:val="FontStyle14"/>
          <w:lang w:val="uk-UA" w:eastAsia="uk-UA"/>
        </w:rPr>
        <w:tab/>
        <w:t xml:space="preserve">відділ освіти </w:t>
      </w:r>
      <w:proofErr w:type="spellStart"/>
      <w:r>
        <w:rPr>
          <w:rStyle w:val="FontStyle14"/>
          <w:lang w:val="uk-UA" w:eastAsia="uk-UA"/>
        </w:rPr>
        <w:t>Іллічівської</w:t>
      </w:r>
      <w:proofErr w:type="spellEnd"/>
      <w:r>
        <w:rPr>
          <w:rStyle w:val="FontStyle14"/>
          <w:lang w:val="uk-UA" w:eastAsia="uk-UA"/>
        </w:rPr>
        <w:t xml:space="preserve"> міської ради</w:t>
      </w:r>
      <w:r w:rsidR="00AC56D3">
        <w:rPr>
          <w:rStyle w:val="FontStyle14"/>
          <w:lang w:val="uk-UA" w:eastAsia="uk-UA"/>
        </w:rPr>
        <w:t>, ЦСССДМ</w:t>
      </w:r>
    </w:p>
    <w:p w:rsidR="00B9359E" w:rsidRDefault="00B9359E" w:rsidP="00B9359E">
      <w:pPr>
        <w:pStyle w:val="Style4"/>
        <w:widowControl/>
        <w:spacing w:before="120" w:after="120" w:line="240" w:lineRule="auto"/>
        <w:ind w:right="-1" w:firstLine="708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lastRenderedPageBreak/>
        <w:t>2.4 Залучення додаткових (батьківських) коштів,  інших джерел фінансування, не заборонених чинним законодавством, для фінансування літнього оздоровлення та відпочинку дітей.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 xml:space="preserve">відділ освіти, відділ у справах сім’ї, молоді та спорту </w:t>
      </w:r>
      <w:proofErr w:type="spellStart"/>
      <w:r>
        <w:rPr>
          <w:rStyle w:val="FontStyle14"/>
          <w:lang w:val="uk-UA" w:eastAsia="uk-UA"/>
        </w:rPr>
        <w:t>Іллічівської</w:t>
      </w:r>
      <w:proofErr w:type="spellEnd"/>
      <w:r>
        <w:rPr>
          <w:rStyle w:val="FontStyle14"/>
          <w:lang w:val="uk-UA" w:eastAsia="uk-UA"/>
        </w:rPr>
        <w:t xml:space="preserve"> міської ради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B9359E" w:rsidRDefault="00B9359E" w:rsidP="00B9359E">
      <w:pPr>
        <w:pStyle w:val="Style4"/>
        <w:widowControl/>
        <w:spacing w:before="120" w:after="120" w:line="240" w:lineRule="auto"/>
        <w:ind w:right="-1" w:firstLine="709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2.5 Залучення педагогічних колективів позашкільних навчальних закладів до організації змістовного дозвілля дітей під час канікул</w:t>
      </w:r>
      <w:r w:rsidR="00473830">
        <w:rPr>
          <w:rStyle w:val="FontStyle14"/>
          <w:lang w:val="uk-UA" w:eastAsia="uk-UA"/>
        </w:rPr>
        <w:t>. У</w:t>
      </w:r>
      <w:r>
        <w:rPr>
          <w:rStyle w:val="FontStyle14"/>
          <w:lang w:val="uk-UA" w:eastAsia="uk-UA"/>
        </w:rPr>
        <w:t xml:space="preserve"> кожному позашкільному навчальному закладі  розробити плани роботи з дітьми на літні канікули та забезпечити їх виконання.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 xml:space="preserve">відділ освіти </w:t>
      </w:r>
      <w:proofErr w:type="spellStart"/>
      <w:r>
        <w:rPr>
          <w:rStyle w:val="FontStyle14"/>
          <w:lang w:val="uk-UA" w:eastAsia="uk-UA"/>
        </w:rPr>
        <w:t>Іллічівської</w:t>
      </w:r>
      <w:proofErr w:type="spellEnd"/>
      <w:r>
        <w:rPr>
          <w:rStyle w:val="FontStyle14"/>
          <w:lang w:val="uk-UA" w:eastAsia="uk-UA"/>
        </w:rPr>
        <w:t xml:space="preserve"> міської ради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B9359E" w:rsidRDefault="00B9359E" w:rsidP="00B9359E">
      <w:pPr>
        <w:pStyle w:val="Style8"/>
        <w:widowControl/>
        <w:tabs>
          <w:tab w:val="left" w:pos="1138"/>
        </w:tabs>
        <w:spacing w:before="120" w:after="120" w:line="240" w:lineRule="auto"/>
        <w:ind w:firstLine="709"/>
        <w:rPr>
          <w:rStyle w:val="FontStyle14"/>
          <w:lang w:val="uk-UA"/>
        </w:rPr>
      </w:pPr>
      <w:r>
        <w:rPr>
          <w:rStyle w:val="FontStyle14"/>
          <w:lang w:val="uk-UA" w:eastAsia="uk-UA"/>
        </w:rPr>
        <w:t xml:space="preserve">2.6  Підбір та своєчасну відправку дітей згідно з Положенням </w:t>
      </w:r>
      <w:r>
        <w:rPr>
          <w:rStyle w:val="FontStyle14"/>
          <w:lang w:val="uk-UA"/>
        </w:rPr>
        <w:t xml:space="preserve">«Про порядок підбору й направлення дітей і підлітків області у оздоровчі табори,  санаторії за рахунок державного та обласного бюджетів», інструкцією щодо підбору документів, необхідних для отримання бюджетної (безкоштовної) та пільгової путівки в </w:t>
      </w:r>
      <w:proofErr w:type="spellStart"/>
      <w:r>
        <w:rPr>
          <w:rStyle w:val="FontStyle14"/>
          <w:lang w:val="uk-UA"/>
        </w:rPr>
        <w:t>ДП</w:t>
      </w:r>
      <w:proofErr w:type="spellEnd"/>
      <w:r>
        <w:rPr>
          <w:rStyle w:val="FontStyle14"/>
          <w:lang w:val="uk-UA"/>
        </w:rPr>
        <w:t xml:space="preserve"> УДЦ «Молода гвардія» та в Міжнародний дитячий центр «Артек» в літній період.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 xml:space="preserve">відділ освіти, відділ у справах сім’ї, молоді та спорту </w:t>
      </w:r>
      <w:proofErr w:type="spellStart"/>
      <w:r>
        <w:rPr>
          <w:rStyle w:val="FontStyle14"/>
          <w:lang w:val="uk-UA" w:eastAsia="uk-UA"/>
        </w:rPr>
        <w:t>Іллічівської</w:t>
      </w:r>
      <w:proofErr w:type="spellEnd"/>
      <w:r>
        <w:rPr>
          <w:rStyle w:val="FontStyle14"/>
          <w:lang w:val="uk-UA" w:eastAsia="uk-UA"/>
        </w:rPr>
        <w:t xml:space="preserve"> міської ради</w:t>
      </w:r>
    </w:p>
    <w:p w:rsidR="00B9359E" w:rsidRDefault="00B9359E" w:rsidP="00B9359E">
      <w:pPr>
        <w:pStyle w:val="Style8"/>
        <w:widowControl/>
        <w:tabs>
          <w:tab w:val="left" w:pos="1138"/>
        </w:tabs>
        <w:spacing w:before="120" w:after="120" w:line="240" w:lineRule="auto"/>
        <w:ind w:left="5245" w:hanging="5245"/>
        <w:rPr>
          <w:rStyle w:val="FontStyle14"/>
          <w:lang w:val="uk-UA"/>
        </w:rPr>
      </w:pPr>
    </w:p>
    <w:p w:rsidR="00B9359E" w:rsidRDefault="00B9359E" w:rsidP="00B9359E">
      <w:pPr>
        <w:pStyle w:val="Style8"/>
        <w:widowControl/>
        <w:tabs>
          <w:tab w:val="left" w:pos="0"/>
        </w:tabs>
        <w:spacing w:before="120" w:after="120" w:line="240" w:lineRule="auto"/>
        <w:ind w:firstLine="0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ab/>
      </w:r>
      <w:r>
        <w:rPr>
          <w:rStyle w:val="FontStyle14"/>
          <w:lang w:val="uk-UA"/>
        </w:rPr>
        <w:t>2.7 Табори денного перебування, табори праці та відпочинку медичними   працівниками, з</w:t>
      </w:r>
      <w:r>
        <w:rPr>
          <w:rStyle w:val="FontStyle14"/>
          <w:lang w:val="uk-UA" w:eastAsia="uk-UA"/>
        </w:rPr>
        <w:t>дійснення безкоштовного медичного обстеження дітей та персоналу, які направляються в дитячі заклади оздоровлення та відпочинку.</w:t>
      </w:r>
      <w:r w:rsidRPr="00DB0359">
        <w:rPr>
          <w:rStyle w:val="FontStyle14"/>
          <w:lang w:val="uk-UA"/>
        </w:rPr>
        <w:t xml:space="preserve"> 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>Іллічівська басейнова лікарня на водному транспорті Міністерства охорони здоров’я України</w:t>
      </w:r>
    </w:p>
    <w:p w:rsidR="00B9359E" w:rsidRDefault="00B9359E" w:rsidP="00B9359E">
      <w:pPr>
        <w:pStyle w:val="Style4"/>
        <w:widowControl/>
        <w:spacing w:before="120" w:after="120" w:line="240" w:lineRule="auto"/>
        <w:ind w:right="-1" w:firstLine="709"/>
        <w:rPr>
          <w:rStyle w:val="FontStyle14"/>
          <w:lang w:val="uk-UA" w:eastAsia="uk-UA"/>
        </w:rPr>
      </w:pPr>
    </w:p>
    <w:p w:rsidR="00B9359E" w:rsidRDefault="00B9359E" w:rsidP="00B9359E">
      <w:pPr>
        <w:pStyle w:val="Style8"/>
        <w:widowControl/>
        <w:tabs>
          <w:tab w:val="left" w:pos="0"/>
        </w:tabs>
        <w:spacing w:before="120" w:after="120" w:line="240" w:lineRule="auto"/>
        <w:rPr>
          <w:rStyle w:val="FontStyle14"/>
          <w:lang w:val="uk-UA"/>
        </w:rPr>
      </w:pPr>
      <w:r>
        <w:rPr>
          <w:rStyle w:val="FontStyle14"/>
          <w:lang w:val="uk-UA" w:eastAsia="uk-UA"/>
        </w:rPr>
        <w:t>2.8 К</w:t>
      </w:r>
      <w:r w:rsidRPr="00F35C9D">
        <w:rPr>
          <w:rStyle w:val="FontStyle14"/>
          <w:lang w:val="uk-UA" w:eastAsia="uk-UA"/>
        </w:rPr>
        <w:t>онтроль за умовами виховання і утримання дітей, які перебувають під опікою (піклуванням), проживають в сім'ях, які опинились в складних життєвих обставинах</w:t>
      </w:r>
      <w:r>
        <w:rPr>
          <w:rStyle w:val="FontStyle14"/>
          <w:lang w:val="uk-UA" w:eastAsia="uk-UA"/>
        </w:rPr>
        <w:t>,</w:t>
      </w:r>
      <w:r w:rsidRPr="00F35C9D">
        <w:rPr>
          <w:rStyle w:val="FontStyle14"/>
          <w:lang w:val="uk-UA" w:eastAsia="uk-UA"/>
        </w:rPr>
        <w:t xml:space="preserve"> </w:t>
      </w:r>
      <w:r>
        <w:rPr>
          <w:rStyle w:val="FontStyle14"/>
          <w:lang w:val="uk-UA" w:eastAsia="uk-UA"/>
        </w:rPr>
        <w:t>дітей, схильних до правопорушень.</w:t>
      </w:r>
      <w:r w:rsidRPr="00F35C9D">
        <w:rPr>
          <w:rStyle w:val="FontStyle14"/>
          <w:lang w:val="uk-UA" w:eastAsia="uk-UA"/>
        </w:rPr>
        <w:t xml:space="preserve"> Вжити заход</w:t>
      </w:r>
      <w:r>
        <w:rPr>
          <w:rStyle w:val="FontStyle14"/>
          <w:lang w:val="uk-UA" w:eastAsia="uk-UA"/>
        </w:rPr>
        <w:t>и</w:t>
      </w:r>
      <w:r w:rsidRPr="00F35C9D">
        <w:rPr>
          <w:rStyle w:val="FontStyle14"/>
          <w:lang w:val="uk-UA" w:eastAsia="uk-UA"/>
        </w:rPr>
        <w:t xml:space="preserve"> щодо залучення цих дітей до організованих форм дозвілля та відпочинку</w:t>
      </w:r>
      <w:r>
        <w:rPr>
          <w:rStyle w:val="FontStyle14"/>
          <w:lang w:val="uk-UA" w:eastAsia="uk-UA"/>
        </w:rPr>
        <w:t>.</w:t>
      </w:r>
      <w:r w:rsidRPr="00F35C9D">
        <w:rPr>
          <w:rStyle w:val="FontStyle14"/>
          <w:lang w:val="uk-UA" w:eastAsia="uk-UA"/>
        </w:rPr>
        <w:t xml:space="preserve"> </w:t>
      </w:r>
    </w:p>
    <w:p w:rsidR="00B9359E" w:rsidRPr="00482F0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 xml:space="preserve">служба у справах дітей, відділ освіти </w:t>
      </w:r>
      <w:proofErr w:type="spellStart"/>
      <w:r>
        <w:rPr>
          <w:rStyle w:val="FontStyle14"/>
          <w:lang w:val="uk-UA" w:eastAsia="uk-UA"/>
        </w:rPr>
        <w:t>Іллічівської</w:t>
      </w:r>
      <w:proofErr w:type="spellEnd"/>
      <w:r>
        <w:rPr>
          <w:rStyle w:val="FontStyle14"/>
          <w:lang w:val="uk-UA" w:eastAsia="uk-UA"/>
        </w:rPr>
        <w:t xml:space="preserve"> міської ради, </w:t>
      </w:r>
      <w:r w:rsidRPr="00482F0E">
        <w:rPr>
          <w:rStyle w:val="FontStyle14"/>
          <w:lang w:val="uk-UA" w:eastAsia="uk-UA"/>
        </w:rPr>
        <w:t>відділ кримінальної міліції у справах дітей</w:t>
      </w:r>
      <w:r>
        <w:rPr>
          <w:rStyle w:val="FontStyle14"/>
          <w:lang w:val="uk-UA" w:eastAsia="uk-UA"/>
        </w:rPr>
        <w:t xml:space="preserve"> МВ УМВС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B9359E" w:rsidRPr="00F30D68" w:rsidRDefault="00B9359E" w:rsidP="00B9359E">
      <w:pPr>
        <w:pStyle w:val="Style4"/>
        <w:widowControl/>
        <w:spacing w:before="120" w:after="120" w:line="240" w:lineRule="auto"/>
        <w:ind w:right="-1" w:firstLine="708"/>
        <w:rPr>
          <w:rStyle w:val="FontStyle14"/>
        </w:rPr>
      </w:pPr>
      <w:r>
        <w:rPr>
          <w:rStyle w:val="FontStyle14"/>
          <w:lang w:val="uk-UA" w:eastAsia="uk-UA"/>
        </w:rPr>
        <w:t>2.9 Оздоровлення дітей, які знаходяться на диспансерному обліку, та дітей-інвалідів у санаторіях за путівками обласного управління охорони здоров'я.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>Іллічівська басейнова лікарня на водному транспорті Міністерства охорони здоров’я України</w:t>
      </w:r>
    </w:p>
    <w:p w:rsidR="00B9359E" w:rsidRPr="001D3577" w:rsidRDefault="00B9359E" w:rsidP="00B9359E">
      <w:pPr>
        <w:pStyle w:val="Style8"/>
        <w:widowControl/>
        <w:tabs>
          <w:tab w:val="left" w:pos="1248"/>
        </w:tabs>
        <w:spacing w:before="120" w:after="120" w:line="240" w:lineRule="auto"/>
        <w:ind w:left="5245" w:hanging="5245"/>
        <w:rPr>
          <w:rStyle w:val="FontStyle14"/>
          <w:lang w:val="uk-UA"/>
        </w:rPr>
      </w:pPr>
    </w:p>
    <w:p w:rsidR="00B9359E" w:rsidRDefault="00B9359E" w:rsidP="00B9359E">
      <w:pPr>
        <w:pStyle w:val="Style4"/>
        <w:widowControl/>
        <w:spacing w:before="120" w:after="120" w:line="240" w:lineRule="auto"/>
        <w:ind w:right="-1" w:firstLine="708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lastRenderedPageBreak/>
        <w:t>2.10 П</w:t>
      </w:r>
      <w:r>
        <w:rPr>
          <w:rStyle w:val="FontStyle14"/>
          <w:lang w:val="uk-UA"/>
        </w:rPr>
        <w:t xml:space="preserve">остійний контроль за дотриманням санітарного стану таборів, забезпечити профілактичну роботу з метою запобігання інфекційних захворювань </w:t>
      </w:r>
      <w:r>
        <w:rPr>
          <w:rStyle w:val="FontStyle14"/>
          <w:lang w:val="uk-UA" w:eastAsia="uk-UA"/>
        </w:rPr>
        <w:t>під час відкриття закладів оздоровлення та відпочинку та протягом їх роботи;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</w:r>
      <w:r w:rsidR="00AC56D3">
        <w:rPr>
          <w:rStyle w:val="FontStyle14"/>
          <w:lang w:val="uk-UA" w:eastAsia="uk-UA"/>
        </w:rPr>
        <w:t xml:space="preserve">Управління </w:t>
      </w:r>
      <w:proofErr w:type="spellStart"/>
      <w:r w:rsidR="00AC56D3">
        <w:rPr>
          <w:rStyle w:val="FontStyle14"/>
          <w:lang w:val="uk-UA" w:eastAsia="uk-UA"/>
        </w:rPr>
        <w:t>держсанепідемслужби</w:t>
      </w:r>
      <w:proofErr w:type="spellEnd"/>
      <w:r>
        <w:rPr>
          <w:rStyle w:val="FontStyle14"/>
          <w:lang w:val="uk-UA" w:eastAsia="uk-UA"/>
        </w:rPr>
        <w:t xml:space="preserve"> на водному транспорті Міністерства охорони здоров’я України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B9359E" w:rsidRDefault="00B9359E" w:rsidP="00B9359E">
      <w:pPr>
        <w:pStyle w:val="Style4"/>
        <w:widowControl/>
        <w:numPr>
          <w:ilvl w:val="1"/>
          <w:numId w:val="1"/>
        </w:numPr>
        <w:spacing w:before="120" w:after="120" w:line="240" w:lineRule="auto"/>
        <w:ind w:left="0" w:right="-1" w:firstLine="708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 xml:space="preserve"> Відвідування дітьми театрів, музеїв, інших закладів культури та мистецтв, проведення екскурсійних подорожей для ознайомлення з визначними пам’ятками вітчизняної культури і історії, організацію конкурсів дитячих малюнків, оглядів літератури, тематичних вечорів, вікторин, бесід тощо.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 xml:space="preserve">відділ культури </w:t>
      </w:r>
      <w:proofErr w:type="spellStart"/>
      <w:r>
        <w:rPr>
          <w:rStyle w:val="FontStyle14"/>
          <w:lang w:val="uk-UA" w:eastAsia="uk-UA"/>
        </w:rPr>
        <w:t>Іллічівської</w:t>
      </w:r>
      <w:proofErr w:type="spellEnd"/>
      <w:r>
        <w:rPr>
          <w:rStyle w:val="FontStyle14"/>
          <w:lang w:val="uk-UA" w:eastAsia="uk-UA"/>
        </w:rPr>
        <w:t xml:space="preserve"> міської ради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B9359E" w:rsidRDefault="00B9359E" w:rsidP="00B9359E">
      <w:pPr>
        <w:pStyle w:val="Style4"/>
        <w:widowControl/>
        <w:spacing w:before="120" w:after="120" w:line="240" w:lineRule="auto"/>
        <w:ind w:right="-1" w:firstLine="708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 xml:space="preserve">2.12 Проведення </w:t>
      </w:r>
      <w:proofErr w:type="spellStart"/>
      <w:r>
        <w:rPr>
          <w:rStyle w:val="FontStyle14"/>
          <w:lang w:val="uk-UA" w:eastAsia="uk-UA"/>
        </w:rPr>
        <w:t>тренінгової</w:t>
      </w:r>
      <w:proofErr w:type="spellEnd"/>
      <w:r>
        <w:rPr>
          <w:rStyle w:val="FontStyle14"/>
          <w:lang w:val="uk-UA" w:eastAsia="uk-UA"/>
        </w:rPr>
        <w:t xml:space="preserve"> та консультаційної роботи в літніх оздоровчих таборах, закладах відпочинку щодо пропаганди здорового способу життя та профілактики злочинності, наркоманії, алкоголізму, ВІЛ-інфекцій, хвороб, що передаються статевим шляхом.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 xml:space="preserve">Протягом оздоровчого періоду   </w:t>
      </w:r>
      <w:r>
        <w:rPr>
          <w:rStyle w:val="FontStyle14"/>
          <w:lang w:val="uk-UA" w:eastAsia="uk-UA"/>
        </w:rPr>
        <w:tab/>
        <w:t>центр соціальних служб для сім’ї,  дітей та молоді</w:t>
      </w:r>
      <w:r w:rsidR="00473830">
        <w:rPr>
          <w:rStyle w:val="FontStyle14"/>
          <w:lang w:val="uk-UA" w:eastAsia="uk-UA"/>
        </w:rPr>
        <w:t xml:space="preserve"> </w:t>
      </w:r>
      <w:proofErr w:type="spellStart"/>
      <w:r w:rsidR="00473830">
        <w:rPr>
          <w:rStyle w:val="FontStyle14"/>
          <w:lang w:val="uk-UA" w:eastAsia="uk-UA"/>
        </w:rPr>
        <w:t>Іллічівської</w:t>
      </w:r>
      <w:proofErr w:type="spellEnd"/>
      <w:r w:rsidR="00473830">
        <w:rPr>
          <w:rStyle w:val="FontStyle14"/>
          <w:lang w:val="uk-UA" w:eastAsia="uk-UA"/>
        </w:rPr>
        <w:t xml:space="preserve"> міської ради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B9359E" w:rsidRDefault="00B9359E" w:rsidP="00B9359E">
      <w:pPr>
        <w:pStyle w:val="Style8"/>
        <w:widowControl/>
        <w:tabs>
          <w:tab w:val="left" w:pos="0"/>
        </w:tabs>
        <w:spacing w:before="120" w:after="120" w:line="240" w:lineRule="auto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2.13 Дотримання вимог протипожежної безпеки, правил безпеки під час купання у місцях оздоровлення дітей, охорону життя та здоров</w:t>
      </w:r>
      <w:r>
        <w:rPr>
          <w:rStyle w:val="FontStyle14"/>
          <w:lang w:eastAsia="uk-UA"/>
        </w:rPr>
        <w:t>’</w:t>
      </w:r>
      <w:r>
        <w:rPr>
          <w:rStyle w:val="FontStyle14"/>
          <w:lang w:val="uk-UA" w:eastAsia="uk-UA"/>
        </w:rPr>
        <w:t>я дітей під час проведення туристичних походів та екскурсій.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 xml:space="preserve">відділ освіти, відділ у справах сім’ї, молоді та спорту </w:t>
      </w:r>
      <w:proofErr w:type="spellStart"/>
      <w:r>
        <w:rPr>
          <w:rStyle w:val="FontStyle14"/>
          <w:lang w:val="uk-UA" w:eastAsia="uk-UA"/>
        </w:rPr>
        <w:t>Іллічівської</w:t>
      </w:r>
      <w:proofErr w:type="spellEnd"/>
      <w:r>
        <w:rPr>
          <w:rStyle w:val="FontStyle14"/>
          <w:lang w:val="uk-UA" w:eastAsia="uk-UA"/>
        </w:rPr>
        <w:t xml:space="preserve"> міської ради</w:t>
      </w:r>
      <w:r w:rsidR="00152B14">
        <w:rPr>
          <w:rStyle w:val="FontStyle14"/>
          <w:lang w:val="uk-UA" w:eastAsia="uk-UA"/>
        </w:rPr>
        <w:t>,</w:t>
      </w:r>
      <w:r>
        <w:rPr>
          <w:rStyle w:val="FontStyle14"/>
          <w:lang w:val="uk-UA" w:eastAsia="uk-UA"/>
        </w:rPr>
        <w:t xml:space="preserve"> ІМВГУД,  МУЖКГ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4537"/>
        <w:rPr>
          <w:rStyle w:val="FontStyle14"/>
          <w:lang w:val="uk-UA" w:eastAsia="uk-UA"/>
        </w:rPr>
      </w:pPr>
    </w:p>
    <w:p w:rsidR="00B9359E" w:rsidRDefault="00B9359E" w:rsidP="00B9359E">
      <w:pPr>
        <w:pStyle w:val="Style5"/>
        <w:widowControl/>
        <w:spacing w:before="120" w:after="120" w:line="240" w:lineRule="auto"/>
        <w:ind w:firstLine="710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 xml:space="preserve">2.14 Охоплення </w:t>
      </w:r>
      <w:proofErr w:type="spellStart"/>
      <w:r>
        <w:rPr>
          <w:rStyle w:val="FontStyle14"/>
          <w:lang w:val="uk-UA" w:eastAsia="uk-UA"/>
        </w:rPr>
        <w:t>фізкультурно</w:t>
      </w:r>
      <w:proofErr w:type="spellEnd"/>
      <w:r>
        <w:rPr>
          <w:rStyle w:val="FontStyle14"/>
          <w:lang w:val="uk-UA" w:eastAsia="uk-UA"/>
        </w:rPr>
        <w:t xml:space="preserve"> - оздоровчою роботою дітей та молоді за програмою «Спорт для всіх».</w:t>
      </w:r>
    </w:p>
    <w:p w:rsidR="00B9359E" w:rsidRDefault="00B9359E" w:rsidP="00B9359E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>відділ у справах сім’ї, молоді та спорту</w:t>
      </w:r>
      <w:r w:rsidRPr="001D3577">
        <w:rPr>
          <w:rStyle w:val="FontStyle14"/>
          <w:lang w:val="uk-UA" w:eastAsia="uk-UA"/>
        </w:rPr>
        <w:t xml:space="preserve"> </w:t>
      </w:r>
      <w:proofErr w:type="spellStart"/>
      <w:r>
        <w:rPr>
          <w:rStyle w:val="FontStyle14"/>
          <w:lang w:val="uk-UA" w:eastAsia="uk-UA"/>
        </w:rPr>
        <w:t>Іллічівської</w:t>
      </w:r>
      <w:proofErr w:type="spellEnd"/>
      <w:r>
        <w:rPr>
          <w:rStyle w:val="FontStyle14"/>
          <w:lang w:val="uk-UA" w:eastAsia="uk-UA"/>
        </w:rPr>
        <w:t xml:space="preserve"> міської ради</w:t>
      </w:r>
    </w:p>
    <w:p w:rsidR="005A61C7" w:rsidRDefault="005A61C7" w:rsidP="005A61C7">
      <w:pPr>
        <w:pStyle w:val="Style3"/>
        <w:widowControl/>
        <w:spacing w:line="240" w:lineRule="atLeast"/>
        <w:ind w:left="-142" w:firstLine="850"/>
        <w:jc w:val="both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2.15 Висвітлення заходів з проведення оздоровлення та відпочинку дітей міста у засобах масової інформації.</w:t>
      </w:r>
    </w:p>
    <w:p w:rsidR="005A61C7" w:rsidRDefault="005A61C7" w:rsidP="005A61C7">
      <w:pPr>
        <w:pStyle w:val="Style3"/>
        <w:widowControl/>
        <w:spacing w:line="240" w:lineRule="atLeast"/>
        <w:ind w:left="-142" w:firstLine="850"/>
        <w:jc w:val="both"/>
        <w:rPr>
          <w:rStyle w:val="FontStyle14"/>
          <w:lang w:val="uk-UA" w:eastAsia="uk-UA"/>
        </w:rPr>
      </w:pPr>
    </w:p>
    <w:p w:rsidR="005A61C7" w:rsidRDefault="005A61C7" w:rsidP="005A61C7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 xml:space="preserve">Протягом оздоровчого періоду                 міська газета «Чорноморський маяк», телевізійний канал « ІТ-3» </w:t>
      </w:r>
    </w:p>
    <w:p w:rsidR="00B9359E" w:rsidRDefault="00B9359E" w:rsidP="00B9359E">
      <w:pPr>
        <w:pStyle w:val="Style5"/>
        <w:widowControl/>
        <w:spacing w:before="120" w:after="120" w:line="240" w:lineRule="auto"/>
        <w:ind w:firstLine="710"/>
        <w:rPr>
          <w:rStyle w:val="FontStyle14"/>
          <w:lang w:val="uk-UA" w:eastAsia="uk-UA"/>
        </w:rPr>
      </w:pPr>
    </w:p>
    <w:p w:rsidR="00B9359E" w:rsidRDefault="00B9359E" w:rsidP="00B9359E">
      <w:pPr>
        <w:pStyle w:val="Style3"/>
        <w:widowControl/>
        <w:spacing w:line="240" w:lineRule="atLeast"/>
        <w:ind w:left="-142" w:firstLine="850"/>
        <w:jc w:val="both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3. Рекомендувати міському відділу управління Міністерства внутрішніх справ України в Одеській області (Луценко О.І.) забезпечити:</w:t>
      </w:r>
    </w:p>
    <w:p w:rsidR="00B9359E" w:rsidRDefault="00B9359E" w:rsidP="00B9359E">
      <w:pPr>
        <w:pStyle w:val="Style3"/>
        <w:widowControl/>
        <w:spacing w:line="240" w:lineRule="atLeast"/>
        <w:ind w:left="-142" w:firstLine="850"/>
        <w:jc w:val="both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3.1 Дотримання громадського порядку у місцях масового відпочинку та оздоровлення дітей;</w:t>
      </w:r>
    </w:p>
    <w:p w:rsidR="00B9359E" w:rsidRDefault="00B9359E" w:rsidP="00B9359E">
      <w:pPr>
        <w:pStyle w:val="Style8"/>
        <w:widowControl/>
        <w:tabs>
          <w:tab w:val="left" w:pos="1195"/>
        </w:tabs>
        <w:spacing w:before="120" w:after="120" w:line="240" w:lineRule="auto"/>
        <w:ind w:firstLine="706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lastRenderedPageBreak/>
        <w:t>3.2 Посилення патрулювання дільничними інспекторами міліції мікрорайонів міста та місць масового відпочинку і оздоровлення дітей та спланувати заходи з попередження правопорушень серед підлітків у літній період.</w:t>
      </w:r>
    </w:p>
    <w:p w:rsidR="00B9359E" w:rsidRDefault="00B9359E" w:rsidP="00B9359E">
      <w:pPr>
        <w:pStyle w:val="Style3"/>
        <w:widowControl/>
        <w:spacing w:line="240" w:lineRule="atLeast"/>
        <w:ind w:left="-142" w:firstLine="850"/>
        <w:jc w:val="both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 xml:space="preserve">3.3 Супровід під час перевезення груп дітей до місць відпочинку та у </w:t>
      </w:r>
      <w:proofErr w:type="spellStart"/>
      <w:r>
        <w:rPr>
          <w:rStyle w:val="FontStyle14"/>
          <w:lang w:val="uk-UA" w:eastAsia="uk-UA"/>
        </w:rPr>
        <w:t>зворотньому</w:t>
      </w:r>
      <w:proofErr w:type="spellEnd"/>
      <w:r>
        <w:rPr>
          <w:rStyle w:val="FontStyle14"/>
          <w:lang w:val="uk-UA" w:eastAsia="uk-UA"/>
        </w:rPr>
        <w:t xml:space="preserve"> напрямку.</w:t>
      </w:r>
    </w:p>
    <w:p w:rsidR="00B9359E" w:rsidRDefault="00B9359E" w:rsidP="00B9359E">
      <w:pPr>
        <w:pStyle w:val="Style8"/>
        <w:widowControl/>
        <w:spacing w:before="120" w:after="120" w:line="240" w:lineRule="auto"/>
        <w:ind w:left="5245" w:hanging="5245"/>
        <w:rPr>
          <w:rStyle w:val="FontStyle14"/>
          <w:lang w:val="uk-UA"/>
        </w:rPr>
      </w:pPr>
    </w:p>
    <w:p w:rsidR="004A7BE1" w:rsidRDefault="004A7BE1" w:rsidP="00B9359E">
      <w:pPr>
        <w:pStyle w:val="Style8"/>
        <w:widowControl/>
        <w:spacing w:before="120" w:after="120" w:line="240" w:lineRule="auto"/>
        <w:ind w:left="5245" w:hanging="5245"/>
        <w:rPr>
          <w:rStyle w:val="FontStyle14"/>
          <w:lang w:val="uk-UA"/>
        </w:rPr>
      </w:pPr>
    </w:p>
    <w:p w:rsidR="00B9359E" w:rsidRDefault="00F0718A" w:rsidP="00B9359E">
      <w:pPr>
        <w:pStyle w:val="Style8"/>
        <w:widowControl/>
        <w:spacing w:before="120" w:after="120" w:line="240" w:lineRule="auto"/>
        <w:ind w:left="5245" w:hanging="5245"/>
        <w:rPr>
          <w:rStyle w:val="FontStyle14"/>
          <w:color w:val="000000"/>
          <w:lang w:val="uk-UA" w:eastAsia="uk-UA"/>
        </w:rPr>
      </w:pPr>
      <w:r>
        <w:rPr>
          <w:rStyle w:val="FontStyle14"/>
          <w:color w:val="000000"/>
          <w:lang w:val="uk-UA" w:eastAsia="uk-UA"/>
        </w:rPr>
        <w:t>Керуючий справами</w:t>
      </w:r>
      <w:r w:rsidR="00B9359E">
        <w:rPr>
          <w:rStyle w:val="FontStyle14"/>
          <w:color w:val="000000"/>
          <w:lang w:val="uk-UA" w:eastAsia="uk-UA"/>
        </w:rPr>
        <w:tab/>
      </w:r>
      <w:r w:rsidR="00B9359E">
        <w:rPr>
          <w:rStyle w:val="FontStyle14"/>
          <w:color w:val="000000"/>
          <w:lang w:val="uk-UA" w:eastAsia="uk-UA"/>
        </w:rPr>
        <w:tab/>
      </w:r>
      <w:r w:rsidR="00B9359E">
        <w:rPr>
          <w:rStyle w:val="FontStyle14"/>
          <w:color w:val="000000"/>
          <w:lang w:val="uk-UA" w:eastAsia="uk-UA"/>
        </w:rPr>
        <w:tab/>
        <w:t xml:space="preserve">                 </w:t>
      </w:r>
      <w:r w:rsidR="00492507">
        <w:rPr>
          <w:rStyle w:val="FontStyle14"/>
          <w:color w:val="000000"/>
          <w:lang w:val="uk-UA" w:eastAsia="uk-UA"/>
        </w:rPr>
        <w:t xml:space="preserve">   </w:t>
      </w:r>
      <w:r w:rsidR="00B9359E">
        <w:rPr>
          <w:rStyle w:val="FontStyle14"/>
          <w:color w:val="000000"/>
          <w:lang w:val="uk-UA" w:eastAsia="uk-UA"/>
        </w:rPr>
        <w:t xml:space="preserve"> </w:t>
      </w:r>
      <w:r>
        <w:rPr>
          <w:rStyle w:val="FontStyle14"/>
          <w:color w:val="000000"/>
          <w:lang w:val="uk-UA" w:eastAsia="uk-UA"/>
        </w:rPr>
        <w:t>І.А.</w:t>
      </w:r>
      <w:proofErr w:type="spellStart"/>
      <w:r>
        <w:rPr>
          <w:rStyle w:val="FontStyle14"/>
          <w:color w:val="000000"/>
          <w:lang w:val="uk-UA" w:eastAsia="uk-UA"/>
        </w:rPr>
        <w:t>Лубковський</w:t>
      </w:r>
      <w:proofErr w:type="spellEnd"/>
    </w:p>
    <w:sectPr w:rsidR="00B9359E" w:rsidSect="00482F0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56C6A"/>
    <w:multiLevelType w:val="multilevel"/>
    <w:tmpl w:val="D04464DA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359E"/>
    <w:rsid w:val="00085AFE"/>
    <w:rsid w:val="000D7CE4"/>
    <w:rsid w:val="00152B14"/>
    <w:rsid w:val="00340FB5"/>
    <w:rsid w:val="00473830"/>
    <w:rsid w:val="00492507"/>
    <w:rsid w:val="004A7BE1"/>
    <w:rsid w:val="005A61C7"/>
    <w:rsid w:val="007856BD"/>
    <w:rsid w:val="0091457D"/>
    <w:rsid w:val="009A02C3"/>
    <w:rsid w:val="009D3171"/>
    <w:rsid w:val="00AC56D3"/>
    <w:rsid w:val="00B3733D"/>
    <w:rsid w:val="00B9359E"/>
    <w:rsid w:val="00DB588A"/>
    <w:rsid w:val="00DC77CB"/>
    <w:rsid w:val="00F07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9359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Candara" w:eastAsia="Times New Roman" w:hAnsi="Candara" w:cs="Candara"/>
      <w:sz w:val="24"/>
      <w:szCs w:val="24"/>
    </w:rPr>
  </w:style>
  <w:style w:type="character" w:customStyle="1" w:styleId="FontStyle14">
    <w:name w:val="Font Style14"/>
    <w:basedOn w:val="a0"/>
    <w:uiPriority w:val="99"/>
    <w:rsid w:val="00B9359E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9359E"/>
    <w:pPr>
      <w:widowControl w:val="0"/>
      <w:autoSpaceDE w:val="0"/>
      <w:autoSpaceDN w:val="0"/>
      <w:adjustRightInd w:val="0"/>
      <w:spacing w:after="0" w:line="317" w:lineRule="exact"/>
      <w:ind w:firstLine="691"/>
      <w:jc w:val="both"/>
    </w:pPr>
    <w:rPr>
      <w:rFonts w:ascii="Candara" w:eastAsia="Times New Roman" w:hAnsi="Candara" w:cs="Candara"/>
      <w:sz w:val="24"/>
      <w:szCs w:val="24"/>
    </w:rPr>
  </w:style>
  <w:style w:type="paragraph" w:customStyle="1" w:styleId="Style8">
    <w:name w:val="Style8"/>
    <w:basedOn w:val="a"/>
    <w:uiPriority w:val="99"/>
    <w:rsid w:val="00B9359E"/>
    <w:pPr>
      <w:widowControl w:val="0"/>
      <w:autoSpaceDE w:val="0"/>
      <w:autoSpaceDN w:val="0"/>
      <w:adjustRightInd w:val="0"/>
      <w:spacing w:after="0" w:line="320" w:lineRule="exact"/>
      <w:ind w:firstLine="701"/>
      <w:jc w:val="both"/>
    </w:pPr>
    <w:rPr>
      <w:rFonts w:ascii="Candara" w:eastAsia="Times New Roman" w:hAnsi="Candara" w:cs="Candara"/>
      <w:sz w:val="24"/>
      <w:szCs w:val="24"/>
    </w:rPr>
  </w:style>
  <w:style w:type="paragraph" w:customStyle="1" w:styleId="Style3">
    <w:name w:val="Style3"/>
    <w:basedOn w:val="a"/>
    <w:uiPriority w:val="99"/>
    <w:rsid w:val="00B9359E"/>
    <w:pPr>
      <w:widowControl w:val="0"/>
      <w:autoSpaceDE w:val="0"/>
      <w:autoSpaceDN w:val="0"/>
      <w:adjustRightInd w:val="0"/>
      <w:spacing w:after="0" w:line="235" w:lineRule="exact"/>
      <w:ind w:hanging="1843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D7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7C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rabota</Company>
  <LinksUpToDate>false</LinksUpToDate>
  <CharactersWithSpaces>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2013-04-11T12:36:00Z</cp:lastPrinted>
  <dcterms:created xsi:type="dcterms:W3CDTF">2012-04-18T13:29:00Z</dcterms:created>
  <dcterms:modified xsi:type="dcterms:W3CDTF">2013-04-11T12:38:00Z</dcterms:modified>
</cp:coreProperties>
</file>