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628" w:rsidRPr="001D7677" w:rsidRDefault="00F71628"/>
    <w:p w:rsidR="006F71A4" w:rsidRDefault="001D7677" w:rsidP="001D7677">
      <w:pPr>
        <w:tabs>
          <w:tab w:val="left" w:pos="0"/>
        </w:tabs>
        <w:ind w:firstLine="426"/>
        <w:jc w:val="center"/>
      </w:pPr>
      <w:r>
        <w:t xml:space="preserve">                                       </w:t>
      </w:r>
      <w:r w:rsidR="006F71A4">
        <w:t>Додаток</w:t>
      </w:r>
    </w:p>
    <w:p w:rsidR="006F71A4" w:rsidRDefault="006F71A4" w:rsidP="006F71A4">
      <w:pPr>
        <w:tabs>
          <w:tab w:val="left" w:pos="0"/>
        </w:tabs>
        <w:ind w:firstLine="426"/>
        <w:jc w:val="right"/>
      </w:pPr>
      <w:r>
        <w:t>до рішення Іллічівської міської ради</w:t>
      </w:r>
    </w:p>
    <w:p w:rsidR="006F71A4" w:rsidRPr="001D7677" w:rsidRDefault="006F71A4" w:rsidP="006F71A4">
      <w:pPr>
        <w:tabs>
          <w:tab w:val="left" w:pos="0"/>
        </w:tabs>
        <w:ind w:firstLine="426"/>
        <w:jc w:val="center"/>
        <w:rPr>
          <w:lang w:val="ru-RU"/>
        </w:rPr>
      </w:pPr>
      <w:r>
        <w:t xml:space="preserve">                                                  </w:t>
      </w:r>
      <w:r w:rsidR="00CF727F">
        <w:t xml:space="preserve">                         від 21.08</w:t>
      </w:r>
      <w:r>
        <w:t xml:space="preserve">.2015 року № </w:t>
      </w:r>
      <w:r w:rsidR="00F71628" w:rsidRPr="001D7677">
        <w:rPr>
          <w:lang w:val="ru-RU"/>
        </w:rPr>
        <w:t>662-</w:t>
      </w:r>
      <w:r w:rsidR="00F71628">
        <w:rPr>
          <w:lang w:val="en-US"/>
        </w:rPr>
        <w:t>VI</w:t>
      </w:r>
    </w:p>
    <w:p w:rsidR="006F71A4" w:rsidRDefault="006F71A4" w:rsidP="006F71A4">
      <w:pPr>
        <w:tabs>
          <w:tab w:val="left" w:pos="0"/>
        </w:tabs>
      </w:pPr>
    </w:p>
    <w:p w:rsidR="00CF727F" w:rsidRDefault="00CF727F" w:rsidP="006F71A4">
      <w:pPr>
        <w:tabs>
          <w:tab w:val="left" w:pos="0"/>
        </w:tabs>
        <w:ind w:firstLine="426"/>
        <w:jc w:val="center"/>
      </w:pPr>
    </w:p>
    <w:p w:rsidR="006F71A4" w:rsidRDefault="006F71A4" w:rsidP="006F71A4">
      <w:pPr>
        <w:tabs>
          <w:tab w:val="left" w:pos="0"/>
        </w:tabs>
        <w:ind w:firstLine="426"/>
        <w:jc w:val="center"/>
      </w:pPr>
      <w:r>
        <w:t>ПОЛОЖЕННЯ</w:t>
      </w:r>
    </w:p>
    <w:p w:rsidR="006F71A4" w:rsidRDefault="006F71A4" w:rsidP="006F71A4">
      <w:pPr>
        <w:tabs>
          <w:tab w:val="left" w:pos="0"/>
        </w:tabs>
        <w:ind w:firstLine="426"/>
        <w:jc w:val="center"/>
      </w:pPr>
      <w:r>
        <w:t>про управління забезпечення діяльності</w:t>
      </w:r>
    </w:p>
    <w:p w:rsidR="006F71A4" w:rsidRDefault="006F71A4" w:rsidP="006F71A4">
      <w:pPr>
        <w:tabs>
          <w:tab w:val="left" w:pos="0"/>
        </w:tabs>
        <w:ind w:firstLine="426"/>
        <w:jc w:val="center"/>
      </w:pPr>
      <w:r>
        <w:t>Центру надання адміністративних послуг у м. Іллічівську</w:t>
      </w:r>
    </w:p>
    <w:p w:rsidR="006F71A4" w:rsidRDefault="006F71A4" w:rsidP="006F71A4">
      <w:pPr>
        <w:tabs>
          <w:tab w:val="left" w:pos="0"/>
        </w:tabs>
        <w:ind w:firstLine="426"/>
        <w:jc w:val="both"/>
      </w:pPr>
    </w:p>
    <w:p w:rsidR="006F71A4" w:rsidRDefault="006F71A4" w:rsidP="006F71A4">
      <w:pPr>
        <w:tabs>
          <w:tab w:val="left" w:pos="0"/>
        </w:tabs>
        <w:ind w:firstLine="426"/>
        <w:jc w:val="center"/>
      </w:pPr>
      <w:r>
        <w:t>РОЗДІЛ І. ЗАГАЛЬНІ ПОЛОЖЕННЯ</w:t>
      </w:r>
    </w:p>
    <w:p w:rsidR="006F71A4" w:rsidRDefault="006F71A4" w:rsidP="006F71A4">
      <w:pPr>
        <w:tabs>
          <w:tab w:val="left" w:pos="0"/>
        </w:tabs>
        <w:ind w:firstLine="426"/>
        <w:jc w:val="both"/>
      </w:pPr>
      <w:r>
        <w:t xml:space="preserve">1.1. Управління забезпечення діяльності Центру надання адміністративних послуг        у м. Іллічівську (надалі – Управління) </w:t>
      </w:r>
      <w:r w:rsidR="00CF727F">
        <w:t>утворено</w:t>
      </w:r>
      <w:r w:rsidRPr="0046229A">
        <w:t xml:space="preserve"> </w:t>
      </w:r>
      <w:r>
        <w:t>на виконання вимог Закону України ”Про адміністративні послуги</w:t>
      </w:r>
      <w:r w:rsidRPr="00E12ABF">
        <w:t>”</w:t>
      </w:r>
      <w:r>
        <w:t xml:space="preserve"> з метою організації взаємодії між суб’єктами надання адміністративних послуг, забезпечення своєчасного та якісного надання адміністративних послуг та отримання документів дозвільного характеру за принципом </w:t>
      </w:r>
      <w:r w:rsidRPr="001D415E">
        <w:t>”</w:t>
      </w:r>
      <w:r>
        <w:t>єдиного вікна</w:t>
      </w:r>
      <w:r w:rsidRPr="001D415E">
        <w:t>”</w:t>
      </w:r>
      <w:r>
        <w:t>, координації діяльності адміністраторів, які задіяні в процесі надання адміністративних послуг, інформування юридичних та фізичних осіб про можливість отримання ними документів дозвільного характеру та адміністративних послуг.</w:t>
      </w:r>
    </w:p>
    <w:p w:rsidR="006F71A4" w:rsidRDefault="006F71A4" w:rsidP="006F71A4">
      <w:pPr>
        <w:tabs>
          <w:tab w:val="left" w:pos="0"/>
        </w:tabs>
        <w:ind w:firstLine="426"/>
        <w:jc w:val="both"/>
      </w:pPr>
      <w:r>
        <w:t>1.2. Управління підзвітне і підконтрольне міській раді, підпорядковане виконавчому комітету міської ради та міському голові.</w:t>
      </w:r>
    </w:p>
    <w:p w:rsidR="006F71A4" w:rsidRPr="0060596C" w:rsidRDefault="006F71A4" w:rsidP="006F71A4">
      <w:pPr>
        <w:tabs>
          <w:tab w:val="left" w:pos="0"/>
        </w:tabs>
        <w:ind w:firstLine="426"/>
        <w:jc w:val="both"/>
      </w:pPr>
      <w:r>
        <w:t>1.3. Управління</w:t>
      </w:r>
      <w:r w:rsidRPr="0060596C">
        <w:t xml:space="preserve"> у своїй діяльності керується Конституцією </w:t>
      </w:r>
      <w:r>
        <w:t xml:space="preserve">України </w:t>
      </w:r>
      <w:r w:rsidRPr="0060596C">
        <w:t>та законами Укра</w:t>
      </w:r>
      <w:r>
        <w:t>їни, актами Президента України,</w:t>
      </w:r>
      <w:r w:rsidRPr="0060596C">
        <w:t xml:space="preserve"> Кабінету Міністрів України, центральних органів виконавчої влади, рішеннями </w:t>
      </w:r>
      <w:r>
        <w:t>Іллічівської міської ради та її виконавчого комітету, розпорядженнями міського голови та цим П</w:t>
      </w:r>
      <w:r w:rsidRPr="0060596C">
        <w:t>оложенням.</w:t>
      </w:r>
    </w:p>
    <w:p w:rsidR="006F71A4" w:rsidRDefault="006F71A4" w:rsidP="006F71A4">
      <w:pPr>
        <w:tabs>
          <w:tab w:val="left" w:pos="0"/>
        </w:tabs>
        <w:ind w:firstLine="426"/>
        <w:jc w:val="both"/>
      </w:pPr>
    </w:p>
    <w:p w:rsidR="006F71A4" w:rsidRDefault="006F71A4" w:rsidP="006F71A4">
      <w:pPr>
        <w:tabs>
          <w:tab w:val="left" w:pos="0"/>
        </w:tabs>
        <w:ind w:firstLine="426"/>
        <w:jc w:val="center"/>
      </w:pPr>
      <w:r>
        <w:t>РОЗДІЛ II. ОСНОВНІ ЗАВДАННЯ УПРАВЛІННЯ</w:t>
      </w:r>
    </w:p>
    <w:p w:rsidR="006F71A4" w:rsidRDefault="006F71A4" w:rsidP="006F71A4">
      <w:pPr>
        <w:tabs>
          <w:tab w:val="left" w:pos="0"/>
        </w:tabs>
        <w:ind w:firstLine="426"/>
        <w:jc w:val="both"/>
      </w:pPr>
      <w:r>
        <w:t>2.1. Основними завданнями Управління є:</w:t>
      </w:r>
    </w:p>
    <w:p w:rsidR="006F71A4" w:rsidRDefault="00CF727F" w:rsidP="006F71A4">
      <w:pPr>
        <w:tabs>
          <w:tab w:val="left" w:pos="0"/>
        </w:tabs>
        <w:ind w:firstLine="426"/>
        <w:jc w:val="both"/>
      </w:pPr>
      <w:r>
        <w:t>2.1.1. О</w:t>
      </w:r>
      <w:r w:rsidR="006F71A4">
        <w:t>рганізація процесу надання адміністративних послуг та видачі документів дозвільного характеру у найкоротший термін та за мінімальної кількості відвідувань суб’єктів звернень;</w:t>
      </w:r>
    </w:p>
    <w:p w:rsidR="006F71A4" w:rsidRDefault="00CF727F" w:rsidP="006F71A4">
      <w:pPr>
        <w:tabs>
          <w:tab w:val="left" w:pos="0"/>
        </w:tabs>
        <w:ind w:firstLine="426"/>
        <w:jc w:val="both"/>
      </w:pPr>
      <w:r>
        <w:t>2.1.2. С</w:t>
      </w:r>
      <w:r w:rsidR="006F71A4">
        <w:t>прощення процедури отримання адміністративних послуг та поліпшення якості їх надання;</w:t>
      </w:r>
    </w:p>
    <w:p w:rsidR="006F71A4" w:rsidRDefault="00CF727F" w:rsidP="006F71A4">
      <w:pPr>
        <w:tabs>
          <w:tab w:val="left" w:pos="0"/>
        </w:tabs>
        <w:ind w:firstLine="426"/>
        <w:jc w:val="both"/>
      </w:pPr>
      <w:r>
        <w:t>2.1.3. З</w:t>
      </w:r>
      <w:r w:rsidR="006F71A4">
        <w:t>абезпечення інформування суб’єктів звернень про вимоги та порядок надання адміністративних послуг, що надаються через адміністратора;</w:t>
      </w:r>
    </w:p>
    <w:p w:rsidR="006F71A4" w:rsidRDefault="00CF727F" w:rsidP="006F71A4">
      <w:pPr>
        <w:tabs>
          <w:tab w:val="left" w:pos="0"/>
        </w:tabs>
        <w:ind w:firstLine="426"/>
        <w:jc w:val="both"/>
      </w:pPr>
      <w:r>
        <w:t>2.1.4. З</w:t>
      </w:r>
      <w:r w:rsidR="006F71A4">
        <w:t>абезпечення взаємодії виконавчих органів Іллічівської міської ради, місцевих та регіональних органів державної виконавчої влади, комунальних підприємств, установ та організацій у сфері надання адміністративних послуг;</w:t>
      </w:r>
    </w:p>
    <w:p w:rsidR="006F71A4" w:rsidRDefault="00CF727F" w:rsidP="006F71A4">
      <w:pPr>
        <w:tabs>
          <w:tab w:val="left" w:pos="0"/>
        </w:tabs>
        <w:ind w:firstLine="426"/>
        <w:jc w:val="both"/>
      </w:pPr>
      <w:r>
        <w:t>2.1.5. В</w:t>
      </w:r>
      <w:r w:rsidR="006F71A4">
        <w:t>несення пропозицій міській раді, її виконавчому комітету та міському голові з питань удосконалення взаємодії виконавчих органів міської ради, місцевих та регіональних державних органів виконавчої влади, комунальних підприємств, установ та організацій у сфері надання адміністративних послуг, спрощення процедур та процесів надання адміністративних послуг, вжиття заходів щодо реалізації рішень із вказаних питань;</w:t>
      </w:r>
    </w:p>
    <w:p w:rsidR="006F71A4" w:rsidRDefault="00CF727F" w:rsidP="006F71A4">
      <w:pPr>
        <w:tabs>
          <w:tab w:val="left" w:pos="0"/>
        </w:tabs>
        <w:ind w:firstLine="426"/>
        <w:jc w:val="both"/>
      </w:pPr>
      <w:r>
        <w:t>2.1.6. П</w:t>
      </w:r>
      <w:r w:rsidR="006F71A4">
        <w:t xml:space="preserve">роведення роботи щодо підвищення рівня знань працівників </w:t>
      </w:r>
      <w:r w:rsidR="0030600F">
        <w:t>виконавчих органів міської ради</w:t>
      </w:r>
      <w:r w:rsidR="006F71A4">
        <w:t xml:space="preserve"> у сфері надання адміністративних послуг;</w:t>
      </w:r>
    </w:p>
    <w:p w:rsidR="006F71A4" w:rsidRDefault="00CF727F" w:rsidP="006F71A4">
      <w:pPr>
        <w:tabs>
          <w:tab w:val="left" w:pos="0"/>
        </w:tabs>
        <w:ind w:firstLine="426"/>
        <w:jc w:val="both"/>
      </w:pPr>
      <w:r>
        <w:t>2.1.7. З</w:t>
      </w:r>
      <w:r w:rsidR="006F71A4">
        <w:t xml:space="preserve">дійснення контролю за своєчасністю </w:t>
      </w:r>
      <w:r w:rsidR="006F71A4" w:rsidRPr="00092D3B">
        <w:t>розгляду заяв</w:t>
      </w:r>
      <w:r w:rsidR="006F71A4">
        <w:t xml:space="preserve"> про надання адміністративних послуг та заяв про отримання документів дозвільного характеру, вжиття заходів з</w:t>
      </w:r>
      <w:r w:rsidR="006F71A4" w:rsidRPr="00092D3B">
        <w:t xml:space="preserve"> усунення виявлених порушень;</w:t>
      </w:r>
    </w:p>
    <w:p w:rsidR="006F71A4" w:rsidRDefault="00CF727F" w:rsidP="006F71A4">
      <w:pPr>
        <w:tabs>
          <w:tab w:val="left" w:pos="0"/>
        </w:tabs>
        <w:ind w:firstLine="426"/>
        <w:jc w:val="both"/>
      </w:pPr>
      <w:r>
        <w:t>2.1.8. З</w:t>
      </w:r>
      <w:r w:rsidR="006F71A4">
        <w:t>дійснення розгляду звернень громадян та прийому громадян з питань, що належать до компетенції Управління;</w:t>
      </w:r>
    </w:p>
    <w:p w:rsidR="006F71A4" w:rsidRDefault="00CF727F" w:rsidP="006F71A4">
      <w:pPr>
        <w:tabs>
          <w:tab w:val="left" w:pos="0"/>
        </w:tabs>
        <w:ind w:firstLine="426"/>
        <w:jc w:val="both"/>
      </w:pPr>
      <w:r>
        <w:t>2.1.9. З</w:t>
      </w:r>
      <w:r w:rsidR="006F71A4">
        <w:t>дійснення інших повноважень, покладених на Управління відповідно до чинного законодавства.</w:t>
      </w:r>
    </w:p>
    <w:p w:rsidR="006F71A4" w:rsidRDefault="006F71A4" w:rsidP="006F71A4">
      <w:pPr>
        <w:tabs>
          <w:tab w:val="left" w:pos="0"/>
        </w:tabs>
        <w:ind w:firstLine="426"/>
        <w:jc w:val="both"/>
      </w:pPr>
    </w:p>
    <w:p w:rsidR="001D7677" w:rsidRDefault="001D7677" w:rsidP="006F71A4">
      <w:pPr>
        <w:tabs>
          <w:tab w:val="left" w:pos="0"/>
        </w:tabs>
        <w:ind w:firstLine="426"/>
        <w:jc w:val="center"/>
      </w:pPr>
    </w:p>
    <w:p w:rsidR="001D7677" w:rsidRDefault="001D7677" w:rsidP="006F71A4">
      <w:pPr>
        <w:tabs>
          <w:tab w:val="left" w:pos="0"/>
        </w:tabs>
        <w:ind w:firstLine="426"/>
        <w:jc w:val="center"/>
      </w:pPr>
    </w:p>
    <w:p w:rsidR="001D7677" w:rsidRDefault="001D7677" w:rsidP="006F71A4">
      <w:pPr>
        <w:tabs>
          <w:tab w:val="left" w:pos="0"/>
        </w:tabs>
        <w:ind w:firstLine="426"/>
        <w:jc w:val="center"/>
      </w:pPr>
    </w:p>
    <w:p w:rsidR="006F71A4" w:rsidRDefault="006F71A4" w:rsidP="006F71A4">
      <w:pPr>
        <w:tabs>
          <w:tab w:val="left" w:pos="0"/>
        </w:tabs>
        <w:ind w:firstLine="426"/>
        <w:jc w:val="center"/>
      </w:pPr>
      <w:r>
        <w:t>РОЗДІЛ III. ПОВНОВАЖЕННЯ</w:t>
      </w:r>
      <w:r w:rsidRPr="00DB710B">
        <w:t xml:space="preserve"> УПРАВЛІННЯ</w:t>
      </w:r>
    </w:p>
    <w:p w:rsidR="006F71A4" w:rsidRDefault="006F71A4" w:rsidP="006F71A4">
      <w:pPr>
        <w:tabs>
          <w:tab w:val="left" w:pos="0"/>
        </w:tabs>
        <w:ind w:firstLine="426"/>
        <w:jc w:val="both"/>
      </w:pPr>
      <w:r>
        <w:t>3.1. Управління реалізує надані йому повноваження відповідно до</w:t>
      </w:r>
      <w:r w:rsidR="00433CA1">
        <w:t xml:space="preserve"> покладених завдань та функцій.</w:t>
      </w:r>
    </w:p>
    <w:p w:rsidR="006F71A4" w:rsidRPr="001E5544" w:rsidRDefault="006F71A4" w:rsidP="006F71A4">
      <w:pPr>
        <w:tabs>
          <w:tab w:val="left" w:pos="0"/>
        </w:tabs>
        <w:ind w:firstLine="426"/>
        <w:jc w:val="both"/>
      </w:pPr>
      <w:r w:rsidRPr="001E5544">
        <w:t xml:space="preserve">3.2. У складі Управління утворюється відділ по роботі з суб’єктами господарювання та відділ по роботі з фізичними особами. </w:t>
      </w:r>
    </w:p>
    <w:p w:rsidR="006F71A4" w:rsidRPr="00040E34" w:rsidRDefault="006F71A4" w:rsidP="006F71A4">
      <w:pPr>
        <w:tabs>
          <w:tab w:val="left" w:pos="0"/>
        </w:tabs>
        <w:ind w:firstLine="426"/>
        <w:jc w:val="both"/>
      </w:pPr>
      <w:r w:rsidRPr="001E5544">
        <w:t xml:space="preserve">3.3. Адміністратор призначається на посаду та звільняється з посади міським головою </w:t>
      </w:r>
      <w:r w:rsidRPr="00040E34">
        <w:t>за поданням начальника Управління.</w:t>
      </w:r>
    </w:p>
    <w:p w:rsidR="006F71A4" w:rsidRPr="00040E34" w:rsidRDefault="006F71A4" w:rsidP="006F71A4">
      <w:pPr>
        <w:tabs>
          <w:tab w:val="left" w:pos="0"/>
        </w:tabs>
        <w:ind w:firstLine="426"/>
        <w:jc w:val="both"/>
      </w:pPr>
      <w:r w:rsidRPr="00040E34">
        <w:t>3.4. Суб’єкт звернення для отримання адміністративної послуги та документів дозвільного характеру звертається до адміністратора відділу по роботі з суб’єктами господарювання, який забезпечує процес отримання відповідних документів згідно Законів України ”Про дозвільну систему у сфері господарської діяльності”, ”Про адміністративні послуги” з дотриманням вимог Закону України ”Про захист персональних даних”.</w:t>
      </w:r>
    </w:p>
    <w:p w:rsidR="006F71A4" w:rsidRPr="00040E34" w:rsidRDefault="006F71A4" w:rsidP="006F71A4">
      <w:pPr>
        <w:tabs>
          <w:tab w:val="left" w:pos="0"/>
        </w:tabs>
        <w:ind w:firstLine="426"/>
        <w:jc w:val="both"/>
        <w:rPr>
          <w:b/>
        </w:rPr>
      </w:pPr>
      <w:r w:rsidRPr="00040E34">
        <w:rPr>
          <w:b/>
        </w:rPr>
        <w:t>3.5. Адміністратори відділу</w:t>
      </w:r>
      <w:r w:rsidRPr="00040E34">
        <w:rPr>
          <w:b/>
          <w:lang w:val="ru-RU"/>
        </w:rPr>
        <w:t xml:space="preserve"> </w:t>
      </w:r>
      <w:r w:rsidRPr="00040E34">
        <w:rPr>
          <w:b/>
        </w:rPr>
        <w:t>по роботі з суб’єктами господарювання забезпечують:</w:t>
      </w:r>
    </w:p>
    <w:p w:rsidR="006F71A4" w:rsidRPr="00040E34" w:rsidRDefault="0030600F" w:rsidP="006F71A4">
      <w:pPr>
        <w:tabs>
          <w:tab w:val="left" w:pos="0"/>
        </w:tabs>
        <w:ind w:firstLine="426"/>
        <w:jc w:val="both"/>
      </w:pPr>
      <w:r>
        <w:t>3.5.1. Н</w:t>
      </w:r>
      <w:r w:rsidR="006F71A4" w:rsidRPr="00040E34">
        <w:t>адання суб'єкту звернення вичерпної інформації щодо вимог та порядку одержання документа дозвільного характеру</w:t>
      </w:r>
      <w:r w:rsidR="006F71A4" w:rsidRPr="00040E34">
        <w:rPr>
          <w:lang w:val="ru-RU"/>
        </w:rPr>
        <w:t xml:space="preserve"> та </w:t>
      </w:r>
      <w:r w:rsidR="006F71A4" w:rsidRPr="00040E34">
        <w:t xml:space="preserve">адміністративних послуг; </w:t>
      </w:r>
    </w:p>
    <w:p w:rsidR="006F71A4" w:rsidRPr="00040E34" w:rsidRDefault="0030600F" w:rsidP="006F71A4">
      <w:pPr>
        <w:tabs>
          <w:tab w:val="left" w:pos="0"/>
        </w:tabs>
        <w:ind w:firstLine="426"/>
        <w:jc w:val="both"/>
      </w:pPr>
      <w:r>
        <w:t>3.5.2. П</w:t>
      </w:r>
      <w:r w:rsidR="006F71A4" w:rsidRPr="00040E34">
        <w:t>рийняття від суб'єкта звернення (суб’єктів господарювання) документів, необхідних для одержання документів дозвільного характеру та адміністративних послуг, їх реєстрація та подання документів (їх копій) відповідним суб’єктам надання адміністративних послуг;</w:t>
      </w:r>
    </w:p>
    <w:p w:rsidR="006F71A4" w:rsidRPr="00040E34" w:rsidRDefault="0030600F" w:rsidP="006F71A4">
      <w:pPr>
        <w:tabs>
          <w:tab w:val="left" w:pos="0"/>
        </w:tabs>
        <w:ind w:firstLine="426"/>
        <w:jc w:val="both"/>
        <w:rPr>
          <w:strike/>
        </w:rPr>
      </w:pPr>
      <w:r>
        <w:t>3.5.3. В</w:t>
      </w:r>
      <w:r w:rsidR="006F71A4" w:rsidRPr="00040E34">
        <w:t>идача, або забезпечення надсилання через засоби поштового зв’язку, суб'єкту звернення документів дозвільного характеру та адміністративних послуг, оформлених суб’єктами надання адміністративних послуг;</w:t>
      </w:r>
    </w:p>
    <w:p w:rsidR="006F71A4" w:rsidRPr="00040E34" w:rsidRDefault="0030600F" w:rsidP="006F71A4">
      <w:pPr>
        <w:tabs>
          <w:tab w:val="left" w:pos="0"/>
        </w:tabs>
        <w:ind w:firstLine="426"/>
        <w:jc w:val="both"/>
      </w:pPr>
      <w:r>
        <w:t>3.5.5. К</w:t>
      </w:r>
      <w:r w:rsidR="006F71A4" w:rsidRPr="00040E34">
        <w:t xml:space="preserve">онтроль за додержанням посадовими особами </w:t>
      </w:r>
      <w:r>
        <w:t xml:space="preserve">- </w:t>
      </w:r>
      <w:r w:rsidR="006F71A4" w:rsidRPr="00040E34">
        <w:t xml:space="preserve">суб’єктами надання адміністративних послуг строків розгляду та видачі документів дозвільного характеру </w:t>
      </w:r>
      <w:r w:rsidR="006F71A4" w:rsidRPr="00040E34">
        <w:rPr>
          <w:lang w:val="ru-RU"/>
        </w:rPr>
        <w:t xml:space="preserve">та </w:t>
      </w:r>
      <w:r w:rsidR="006F71A4" w:rsidRPr="00040E34">
        <w:t>адміністративних послуг;</w:t>
      </w:r>
    </w:p>
    <w:p w:rsidR="006F71A4" w:rsidRPr="00040E34" w:rsidRDefault="0030600F" w:rsidP="006F71A4">
      <w:pPr>
        <w:tabs>
          <w:tab w:val="left" w:pos="0"/>
        </w:tabs>
        <w:ind w:firstLine="426"/>
        <w:jc w:val="both"/>
      </w:pPr>
      <w:r>
        <w:t>3.5.6. І</w:t>
      </w:r>
      <w:r w:rsidR="006F71A4">
        <w:t xml:space="preserve">нформування посадової особи, якій він підпорядковується, про порушення вимог законодавства з питань видачі документів дозвільного характеру посадовою особою </w:t>
      </w:r>
      <w:r w:rsidR="006F71A4" w:rsidRPr="00040E34">
        <w:t>суб’єкта надання адміністративних послуг;</w:t>
      </w:r>
    </w:p>
    <w:p w:rsidR="006F71A4" w:rsidRPr="00040E34" w:rsidRDefault="0030600F" w:rsidP="006F71A4">
      <w:pPr>
        <w:tabs>
          <w:tab w:val="left" w:pos="0"/>
        </w:tabs>
        <w:ind w:firstLine="426"/>
        <w:jc w:val="both"/>
      </w:pPr>
      <w:r>
        <w:t>3.5.7. П</w:t>
      </w:r>
      <w:r w:rsidR="006F71A4" w:rsidRPr="00040E34">
        <w:t>ідготовка пропозицій щодо удосконалення процедури видачі документів дозвільного характеру</w:t>
      </w:r>
      <w:r w:rsidR="006F71A4" w:rsidRPr="00040E34">
        <w:rPr>
          <w:lang w:val="ru-RU"/>
        </w:rPr>
        <w:t xml:space="preserve"> та </w:t>
      </w:r>
      <w:r w:rsidR="006F71A4" w:rsidRPr="00040E34">
        <w:t xml:space="preserve">адміністративних послуг; </w:t>
      </w:r>
    </w:p>
    <w:p w:rsidR="006F71A4" w:rsidRPr="00040E34" w:rsidRDefault="0030600F" w:rsidP="006F71A4">
      <w:pPr>
        <w:tabs>
          <w:tab w:val="left" w:pos="0"/>
        </w:tabs>
        <w:ind w:firstLine="426"/>
        <w:jc w:val="both"/>
      </w:pPr>
      <w:r>
        <w:t>3.5.8. В</w:t>
      </w:r>
      <w:r w:rsidR="006F71A4" w:rsidRPr="00040E34">
        <w:t xml:space="preserve">едення в мережі Інтернет </w:t>
      </w:r>
      <w:proofErr w:type="spellStart"/>
      <w:r w:rsidR="006F71A4" w:rsidRPr="00040E34">
        <w:t>веб-сторінки</w:t>
      </w:r>
      <w:proofErr w:type="spellEnd"/>
      <w:r w:rsidR="006F71A4" w:rsidRPr="00040E34">
        <w:t>, що містить інформацію, необхідну для отримання документів дозвільного характеру</w:t>
      </w:r>
      <w:r w:rsidR="006F71A4" w:rsidRPr="00040E34">
        <w:rPr>
          <w:lang w:val="ru-RU"/>
        </w:rPr>
        <w:t xml:space="preserve"> та </w:t>
      </w:r>
      <w:r w:rsidR="006F71A4" w:rsidRPr="00040E34">
        <w:t>адміністративних послуг;</w:t>
      </w:r>
    </w:p>
    <w:p w:rsidR="006F71A4" w:rsidRDefault="0030600F" w:rsidP="006F71A4">
      <w:pPr>
        <w:tabs>
          <w:tab w:val="left" w:pos="0"/>
        </w:tabs>
        <w:ind w:firstLine="426"/>
        <w:jc w:val="both"/>
      </w:pPr>
      <w:r>
        <w:t>3.5.9. С</w:t>
      </w:r>
      <w:r w:rsidR="006F71A4" w:rsidRPr="00040E34">
        <w:t>кладання протоколів про адміністративні правопорушення у випадках, передбачених чинним законодавством;</w:t>
      </w:r>
    </w:p>
    <w:p w:rsidR="006F71A4" w:rsidRPr="00040E34" w:rsidRDefault="0030600F" w:rsidP="006F71A4">
      <w:pPr>
        <w:tabs>
          <w:tab w:val="left" w:pos="0"/>
        </w:tabs>
        <w:ind w:firstLine="426"/>
        <w:jc w:val="both"/>
      </w:pPr>
      <w:r>
        <w:t>3.5.10. І</w:t>
      </w:r>
      <w:r w:rsidR="006F71A4">
        <w:t>нші повноваження</w:t>
      </w:r>
      <w:r>
        <w:t>,</w:t>
      </w:r>
      <w:r w:rsidR="006F71A4">
        <w:t xml:space="preserve"> визначенні законодавством. </w:t>
      </w:r>
    </w:p>
    <w:p w:rsidR="006F71A4" w:rsidRPr="00040E34" w:rsidRDefault="004B5AA3" w:rsidP="006F71A4">
      <w:pPr>
        <w:tabs>
          <w:tab w:val="left" w:pos="0"/>
        </w:tabs>
        <w:ind w:firstLine="426"/>
        <w:jc w:val="both"/>
        <w:rPr>
          <w:b/>
        </w:rPr>
      </w:pPr>
      <w:r>
        <w:rPr>
          <w:b/>
        </w:rPr>
        <w:t>3.6</w:t>
      </w:r>
      <w:r w:rsidR="006F71A4" w:rsidRPr="00040E34">
        <w:rPr>
          <w:b/>
        </w:rPr>
        <w:t>. Адміністратор має право:</w:t>
      </w:r>
    </w:p>
    <w:p w:rsidR="006F71A4" w:rsidRDefault="004B5AA3" w:rsidP="006F71A4">
      <w:pPr>
        <w:tabs>
          <w:tab w:val="left" w:pos="0"/>
        </w:tabs>
        <w:ind w:firstLine="426"/>
        <w:jc w:val="both"/>
      </w:pPr>
      <w:r>
        <w:t>3.6.</w:t>
      </w:r>
      <w:r w:rsidR="0030600F">
        <w:t>1. Б</w:t>
      </w:r>
      <w:r w:rsidR="006F71A4" w:rsidRPr="00040E34">
        <w:t>езоплатно одержувати від суб’єктів надання адміністративних послуг інформацію, пов'язану з видачею документів дозвільного характеру</w:t>
      </w:r>
      <w:r w:rsidR="006F71A4" w:rsidRPr="00040E34">
        <w:rPr>
          <w:lang w:val="ru-RU"/>
        </w:rPr>
        <w:t xml:space="preserve"> та </w:t>
      </w:r>
      <w:r w:rsidR="006F71A4" w:rsidRPr="00040E34">
        <w:t>адміністративних послуг</w:t>
      </w:r>
      <w:r w:rsidR="006F71A4">
        <w:t>;</w:t>
      </w:r>
    </w:p>
    <w:p w:rsidR="006F71A4" w:rsidRPr="00040E34" w:rsidRDefault="004B5AA3" w:rsidP="006F71A4">
      <w:pPr>
        <w:tabs>
          <w:tab w:val="left" w:pos="0"/>
        </w:tabs>
        <w:ind w:firstLine="426"/>
        <w:jc w:val="both"/>
      </w:pPr>
      <w:r>
        <w:t>3.6.</w:t>
      </w:r>
      <w:r w:rsidR="0030600F">
        <w:t>2. І</w:t>
      </w:r>
      <w:r w:rsidR="006F71A4" w:rsidRPr="00040E34">
        <w:t>нформувати керівника Управління та керівників суб’єкт</w:t>
      </w:r>
      <w:r w:rsidR="006F71A4">
        <w:t>ів</w:t>
      </w:r>
      <w:r w:rsidR="006F71A4" w:rsidRPr="00040E34">
        <w:t xml:space="preserve"> надання адміністративних послуг про порушення строків розгляду заяв на видачу документів дозвільного характеру</w:t>
      </w:r>
      <w:r w:rsidR="006F71A4" w:rsidRPr="00040E34">
        <w:rPr>
          <w:lang w:val="ru-RU"/>
        </w:rPr>
        <w:t xml:space="preserve"> та </w:t>
      </w:r>
      <w:r w:rsidR="006F71A4" w:rsidRPr="00040E34">
        <w:t>адміністративних послуг;</w:t>
      </w:r>
    </w:p>
    <w:p w:rsidR="006F71A4" w:rsidRPr="00040E34" w:rsidRDefault="004B5AA3" w:rsidP="006F71A4">
      <w:pPr>
        <w:tabs>
          <w:tab w:val="left" w:pos="0"/>
        </w:tabs>
        <w:ind w:firstLine="426"/>
        <w:jc w:val="both"/>
      </w:pPr>
      <w:r>
        <w:t>3.6.</w:t>
      </w:r>
      <w:r w:rsidR="0030600F">
        <w:t>3. П</w:t>
      </w:r>
      <w:r w:rsidR="006F71A4" w:rsidRPr="00040E34">
        <w:t>освідчувати власним підписом та печаткою (штампом) копії (фотокопії) документів і виписок з них, витягів з реєстрів та баз даних, які необхідні для отримання документів дозвільного характеру та адміністративних послуг. У разі</w:t>
      </w:r>
      <w:r w:rsidR="0030600F">
        <w:t>,</w:t>
      </w:r>
      <w:r w:rsidR="006F71A4" w:rsidRPr="00040E34">
        <w:t xml:space="preserve"> коли процедура надання адміністративної послуги поділена на декілька етапів та включає в себе послідовність погодження кількома суб’єктами надання адміністративних послуг, адміністратор погоджує документи без залучення суб’єкта звернення;</w:t>
      </w:r>
    </w:p>
    <w:p w:rsidR="006F71A4" w:rsidRPr="00040E34" w:rsidRDefault="004B5AA3" w:rsidP="006F71A4">
      <w:pPr>
        <w:tabs>
          <w:tab w:val="left" w:pos="0"/>
        </w:tabs>
        <w:ind w:firstLine="426"/>
        <w:jc w:val="both"/>
      </w:pPr>
      <w:r>
        <w:t>3.6.</w:t>
      </w:r>
      <w:r w:rsidR="0030600F">
        <w:t>4. П</w:t>
      </w:r>
      <w:r w:rsidR="006F71A4" w:rsidRPr="00040E34">
        <w:t xml:space="preserve">орушувати клопотання перед керівником Управління щодо вжиття заходів для забезпечення ефективної роботи Управління в сфері отримання документів дозвільного характеру </w:t>
      </w:r>
      <w:r w:rsidR="006F71A4" w:rsidRPr="00040E34">
        <w:rPr>
          <w:lang w:val="ru-RU"/>
        </w:rPr>
        <w:t xml:space="preserve">та </w:t>
      </w:r>
      <w:r w:rsidR="006F71A4" w:rsidRPr="00040E34">
        <w:t>адміністративних послуг;</w:t>
      </w:r>
    </w:p>
    <w:p w:rsidR="006F71A4" w:rsidRPr="00040E34" w:rsidRDefault="004B5AA3" w:rsidP="006F71A4">
      <w:pPr>
        <w:tabs>
          <w:tab w:val="left" w:pos="0"/>
        </w:tabs>
        <w:ind w:firstLine="426"/>
        <w:jc w:val="both"/>
      </w:pPr>
      <w:r>
        <w:t>3.6.</w:t>
      </w:r>
      <w:r w:rsidR="006F71A4" w:rsidRPr="00040E34">
        <w:t>5</w:t>
      </w:r>
      <w:r w:rsidR="0030600F">
        <w:t>. П</w:t>
      </w:r>
      <w:r w:rsidR="006F71A4" w:rsidRPr="00040E34">
        <w:t>риймати заяви на одержання адміністративних послуг від фізичних осіб.</w:t>
      </w:r>
    </w:p>
    <w:p w:rsidR="006F71A4" w:rsidRPr="00040E34" w:rsidRDefault="004B5AA3" w:rsidP="006F71A4">
      <w:pPr>
        <w:tabs>
          <w:tab w:val="left" w:pos="0"/>
        </w:tabs>
        <w:ind w:firstLine="426"/>
        <w:jc w:val="both"/>
      </w:pPr>
      <w:r>
        <w:lastRenderedPageBreak/>
        <w:t>3.7</w:t>
      </w:r>
      <w:r w:rsidR="006F71A4" w:rsidRPr="00040E34">
        <w:t>. Керівництво діяльністю відділу по роботі з суб’єктами господарювання Управління покладається на начальника відділу, який призначається на посаду міським головою.</w:t>
      </w:r>
    </w:p>
    <w:p w:rsidR="006F71A4" w:rsidRPr="006F71A4" w:rsidRDefault="004B5AA3" w:rsidP="006F71A4">
      <w:pPr>
        <w:tabs>
          <w:tab w:val="left" w:pos="0"/>
        </w:tabs>
        <w:ind w:firstLine="426"/>
        <w:jc w:val="both"/>
        <w:rPr>
          <w:b/>
        </w:rPr>
      </w:pPr>
      <w:r>
        <w:rPr>
          <w:b/>
        </w:rPr>
        <w:t>3.8</w:t>
      </w:r>
      <w:r w:rsidR="006F71A4" w:rsidRPr="006F71A4">
        <w:rPr>
          <w:b/>
        </w:rPr>
        <w:t>. Забезпечення організації надання суб'єктам звернення ( фізичними особами ) адміністративних послуг в Управлінні покладається на відділ по роботі з фізичними особами, працівники якого за посадою є адміністраторами і здійснюють свої повноваження у відповідності до Закону України ”Про адміністративні послуги”.</w:t>
      </w:r>
    </w:p>
    <w:p w:rsidR="006F71A4" w:rsidRPr="006F71A4" w:rsidRDefault="004B5AA3" w:rsidP="006F71A4">
      <w:pPr>
        <w:tabs>
          <w:tab w:val="left" w:pos="0"/>
        </w:tabs>
        <w:ind w:firstLine="426"/>
        <w:jc w:val="both"/>
      </w:pPr>
      <w:r>
        <w:t>3.9</w:t>
      </w:r>
      <w:r w:rsidR="006F71A4" w:rsidRPr="006F71A4">
        <w:t>. Суб’єкт звернення (фізична особа) для отримання адміністративних послуг звертається до адміністратора, який організовує надання адміністративних послуг.</w:t>
      </w:r>
    </w:p>
    <w:p w:rsidR="006F71A4" w:rsidRDefault="004B5AA3" w:rsidP="006F71A4">
      <w:pPr>
        <w:tabs>
          <w:tab w:val="left" w:pos="0"/>
        </w:tabs>
        <w:ind w:firstLine="426"/>
        <w:jc w:val="both"/>
      </w:pPr>
      <w:r>
        <w:t>3.10</w:t>
      </w:r>
      <w:r w:rsidR="006F71A4">
        <w:t>. Адміністратори забезпечують:</w:t>
      </w:r>
    </w:p>
    <w:p w:rsidR="006F71A4" w:rsidRDefault="004B5AA3" w:rsidP="006F71A4">
      <w:pPr>
        <w:tabs>
          <w:tab w:val="left" w:pos="0"/>
        </w:tabs>
        <w:ind w:firstLine="426"/>
        <w:jc w:val="both"/>
      </w:pPr>
      <w:r>
        <w:t>3.10.</w:t>
      </w:r>
      <w:r w:rsidR="0030600F">
        <w:t>1. Н</w:t>
      </w:r>
      <w:r w:rsidR="006F71A4">
        <w:t>адання суб’єктам звернень вичерпної інформації і консультацій щодо вимог та порядку надання адміністративних послуг;</w:t>
      </w:r>
    </w:p>
    <w:p w:rsidR="006F71A4" w:rsidRDefault="004B5AA3" w:rsidP="006F71A4">
      <w:pPr>
        <w:tabs>
          <w:tab w:val="left" w:pos="0"/>
        </w:tabs>
        <w:ind w:firstLine="426"/>
        <w:jc w:val="both"/>
      </w:pPr>
      <w:r>
        <w:t>3.10.</w:t>
      </w:r>
      <w:r w:rsidR="0030600F">
        <w:t>2. П</w:t>
      </w:r>
      <w:r w:rsidR="006F71A4">
        <w:t>рийняття від суб’єктів звернень</w:t>
      </w:r>
      <w:r>
        <w:t xml:space="preserve">, </w:t>
      </w:r>
      <w:r w:rsidR="006F71A4">
        <w:t>документів, необхідних для надання адміністративних послуг, здійснення їх реєстрації та подання документів (їх копій) відповідним суб’єктам надання адміністративних послуг з дотриманням вимог Закону України ”Про захист персональних даних</w:t>
      </w:r>
      <w:r w:rsidR="006F71A4" w:rsidRPr="000468AB">
        <w:t>”</w:t>
      </w:r>
      <w:r w:rsidR="006F71A4">
        <w:t>;</w:t>
      </w:r>
    </w:p>
    <w:p w:rsidR="006F71A4" w:rsidRDefault="004B5AA3" w:rsidP="006F71A4">
      <w:pPr>
        <w:tabs>
          <w:tab w:val="left" w:pos="0"/>
        </w:tabs>
        <w:ind w:firstLine="426"/>
        <w:jc w:val="both"/>
      </w:pPr>
      <w:r>
        <w:t>3.10.</w:t>
      </w:r>
      <w:r w:rsidR="0030600F">
        <w:t>3. В</w:t>
      </w:r>
      <w:r w:rsidR="006F71A4">
        <w:t>идачу або забезпечення надсилання через засоби поштового зв’язку суб’єктам звернень результатів надання адміністративних послуг</w:t>
      </w:r>
      <w:r w:rsidR="006F71A4">
        <w:rPr>
          <w:b/>
        </w:rPr>
        <w:t>,</w:t>
      </w:r>
      <w:r w:rsidR="006F71A4">
        <w:t xml:space="preserve"> рішення про відмову в задоволенні заяви суб’єкта звернення, повідомлення про можливість отримання адміністративних послуг, оформлених суб’єктами надання адміністративних послуг;</w:t>
      </w:r>
    </w:p>
    <w:p w:rsidR="006F71A4" w:rsidRDefault="004B5AA3" w:rsidP="006F71A4">
      <w:pPr>
        <w:tabs>
          <w:tab w:val="left" w:pos="0"/>
        </w:tabs>
        <w:ind w:firstLine="426"/>
        <w:jc w:val="both"/>
      </w:pPr>
      <w:r>
        <w:t>3.10.</w:t>
      </w:r>
      <w:r w:rsidR="0030600F">
        <w:t>4. О</w:t>
      </w:r>
      <w:r w:rsidR="006F71A4">
        <w:t>рганізаційне забезпечення надання адміністративних послуг суб’єктами їх надання;</w:t>
      </w:r>
    </w:p>
    <w:p w:rsidR="006F71A4" w:rsidRDefault="004B5AA3" w:rsidP="006F71A4">
      <w:pPr>
        <w:tabs>
          <w:tab w:val="left" w:pos="0"/>
        </w:tabs>
        <w:ind w:firstLine="426"/>
        <w:jc w:val="both"/>
      </w:pPr>
      <w:r>
        <w:t>3.10.</w:t>
      </w:r>
      <w:r w:rsidR="0030600F">
        <w:t>5. З</w:t>
      </w:r>
      <w:r w:rsidR="006F71A4">
        <w:t>дійснення контролю за додержанням суб’єктами надання адміністративних послуг строку розгляду справ та прийняття рішень;</w:t>
      </w:r>
    </w:p>
    <w:p w:rsidR="006F71A4" w:rsidRDefault="004B5AA3" w:rsidP="006F71A4">
      <w:pPr>
        <w:tabs>
          <w:tab w:val="left" w:pos="0"/>
        </w:tabs>
        <w:ind w:firstLine="426"/>
        <w:jc w:val="both"/>
      </w:pPr>
      <w:r>
        <w:t>3.10.</w:t>
      </w:r>
      <w:r w:rsidR="0030600F">
        <w:t>6. Н</w:t>
      </w:r>
      <w:r w:rsidR="006F71A4">
        <w:t>адання адміністративних послуг у випадках, передбачених законом.</w:t>
      </w:r>
    </w:p>
    <w:p w:rsidR="006F71A4" w:rsidRDefault="004B5AA3" w:rsidP="006F71A4">
      <w:pPr>
        <w:tabs>
          <w:tab w:val="left" w:pos="0"/>
        </w:tabs>
        <w:ind w:firstLine="426"/>
        <w:jc w:val="both"/>
      </w:pPr>
      <w:r>
        <w:t>3.11.</w:t>
      </w:r>
      <w:r w:rsidR="006F71A4">
        <w:t xml:space="preserve"> Адміністратор має право:</w:t>
      </w:r>
    </w:p>
    <w:p w:rsidR="006F71A4" w:rsidRDefault="004B5AA3" w:rsidP="006F71A4">
      <w:pPr>
        <w:tabs>
          <w:tab w:val="left" w:pos="0"/>
        </w:tabs>
        <w:ind w:firstLine="426"/>
        <w:jc w:val="both"/>
      </w:pPr>
      <w:r>
        <w:t>3.11.1. Б</w:t>
      </w:r>
      <w:r w:rsidR="006F71A4">
        <w:t>езоплатно одержувати від суб’єктів надання адміністративних послуг, підприємств, установ та організацій, що належать до сфери їх управління, документи та інформацію, пов’язані з наданням таких послуг, в установленому законом порядку;</w:t>
      </w:r>
    </w:p>
    <w:p w:rsidR="006F71A4" w:rsidRPr="00DC6DA2" w:rsidRDefault="004B5AA3" w:rsidP="006F71A4">
      <w:pPr>
        <w:tabs>
          <w:tab w:val="left" w:pos="0"/>
        </w:tabs>
        <w:ind w:firstLine="426"/>
        <w:jc w:val="both"/>
        <w:rPr>
          <w:b/>
        </w:rPr>
      </w:pPr>
      <w:r>
        <w:t>3.11.</w:t>
      </w:r>
      <w:r w:rsidR="006F71A4" w:rsidRPr="00DC6DA2">
        <w:t xml:space="preserve">2. </w:t>
      </w:r>
      <w:r>
        <w:t>П</w:t>
      </w:r>
      <w:r w:rsidR="006F71A4" w:rsidRPr="00DC6DA2">
        <w:t>огоджувати документи (рішення) в межах Центру надання адміністративних послуг у м. Іллічівську з метою надання адміністративної послуги без залучення суб’єкта звернення з дотриманням вимог Закону України ”Про захист персональних даних”;</w:t>
      </w:r>
    </w:p>
    <w:p w:rsidR="006F71A4" w:rsidRDefault="004B5AA3" w:rsidP="006F71A4">
      <w:pPr>
        <w:tabs>
          <w:tab w:val="left" w:pos="0"/>
        </w:tabs>
        <w:ind w:firstLine="426"/>
        <w:jc w:val="both"/>
      </w:pPr>
      <w:r>
        <w:t>3.11.3. І</w:t>
      </w:r>
      <w:r w:rsidR="006F71A4">
        <w:t>нформувати керівника Управління та керівників суб’єктів надання адміністративних послуг про порушення строку розгляду заяв про надання адміністративної послуги, вимагати вжиття заходів щодо усунення виявлених порушень;</w:t>
      </w:r>
    </w:p>
    <w:p w:rsidR="006F71A4" w:rsidRDefault="004B5AA3" w:rsidP="006F71A4">
      <w:pPr>
        <w:tabs>
          <w:tab w:val="left" w:pos="0"/>
        </w:tabs>
        <w:ind w:firstLine="426"/>
        <w:jc w:val="both"/>
      </w:pPr>
      <w:r>
        <w:t>3.11.4. П</w:t>
      </w:r>
      <w:r w:rsidR="006F71A4">
        <w:t>освідчувати власним підписом та печаткою (штампом) копії (фотокопії) документів і виписок з них, витягів з реєстрів та баз даних, які необхідні для надання адміністративної послуги;</w:t>
      </w:r>
    </w:p>
    <w:p w:rsidR="006F71A4" w:rsidRDefault="004B5AA3" w:rsidP="006F71A4">
      <w:pPr>
        <w:tabs>
          <w:tab w:val="left" w:pos="0"/>
        </w:tabs>
        <w:ind w:firstLine="426"/>
        <w:jc w:val="both"/>
      </w:pPr>
      <w:r>
        <w:t>3.11.5. П</w:t>
      </w:r>
      <w:r w:rsidR="006F71A4">
        <w:t xml:space="preserve">орушувати клопотання перед керівником Управління щодо вжиття заходів для забезпечення ефективної роботи </w:t>
      </w:r>
      <w:r w:rsidR="006F71A4" w:rsidRPr="00B86982">
        <w:t>Управління в сфері</w:t>
      </w:r>
      <w:r w:rsidR="006F71A4">
        <w:t xml:space="preserve"> надання адміністративних послуг.</w:t>
      </w:r>
    </w:p>
    <w:p w:rsidR="006F71A4" w:rsidRPr="00040E34" w:rsidRDefault="004B5AA3" w:rsidP="006F71A4">
      <w:pPr>
        <w:tabs>
          <w:tab w:val="left" w:pos="0"/>
        </w:tabs>
        <w:ind w:firstLine="426"/>
        <w:jc w:val="both"/>
      </w:pPr>
      <w:r>
        <w:t>3.11.6. П</w:t>
      </w:r>
      <w:r w:rsidR="006F71A4" w:rsidRPr="00040E34">
        <w:t>риймати заяви на одержання документів дозвільного характеру</w:t>
      </w:r>
      <w:r>
        <w:t>.</w:t>
      </w:r>
    </w:p>
    <w:p w:rsidR="006F71A4" w:rsidRDefault="004B5AA3" w:rsidP="006F71A4">
      <w:pPr>
        <w:tabs>
          <w:tab w:val="left" w:pos="0"/>
        </w:tabs>
        <w:ind w:firstLine="426"/>
        <w:jc w:val="both"/>
      </w:pPr>
      <w:r>
        <w:t>3.12</w:t>
      </w:r>
      <w:r w:rsidR="006F71A4" w:rsidRPr="007342B2">
        <w:t xml:space="preserve">. </w:t>
      </w:r>
      <w:r w:rsidR="006F71A4">
        <w:t>К</w:t>
      </w:r>
      <w:r w:rsidR="006F71A4" w:rsidRPr="007342B2">
        <w:t xml:space="preserve">ерівництво діяльністю відділу </w:t>
      </w:r>
      <w:r w:rsidR="006F71A4">
        <w:t>надання адміністративних послуг У</w:t>
      </w:r>
      <w:r w:rsidR="006F71A4" w:rsidRPr="007342B2">
        <w:t>правління покладається на начальника відділу</w:t>
      </w:r>
      <w:r w:rsidR="006F71A4">
        <w:t>, який призначається на посаду міським головою</w:t>
      </w:r>
      <w:r w:rsidR="006F71A4" w:rsidRPr="007342B2">
        <w:t>.</w:t>
      </w:r>
    </w:p>
    <w:p w:rsidR="006F71A4" w:rsidRDefault="004B5AA3" w:rsidP="006F71A4">
      <w:pPr>
        <w:tabs>
          <w:tab w:val="left" w:pos="0"/>
        </w:tabs>
        <w:ind w:firstLine="426"/>
        <w:jc w:val="both"/>
      </w:pPr>
      <w:r>
        <w:t>3.13.</w:t>
      </w:r>
      <w:r w:rsidR="006F71A4">
        <w:t xml:space="preserve"> Управління, відповідно до покладених на нього завдань, виконує також наступні функції:</w:t>
      </w:r>
    </w:p>
    <w:p w:rsidR="006F71A4" w:rsidRDefault="004B5AA3" w:rsidP="006F71A4">
      <w:pPr>
        <w:tabs>
          <w:tab w:val="left" w:pos="0"/>
        </w:tabs>
        <w:ind w:firstLine="426"/>
        <w:jc w:val="both"/>
      </w:pPr>
      <w:r>
        <w:t>3.13.1. О</w:t>
      </w:r>
      <w:r w:rsidR="006F71A4">
        <w:t>працьовує та вносить пропозиції щодо удосконалення системи надання адміністративних послуг шляхом спрощення та впорядкування процесів та процедур;</w:t>
      </w:r>
    </w:p>
    <w:p w:rsidR="006F71A4" w:rsidRDefault="004B5AA3" w:rsidP="006F71A4">
      <w:pPr>
        <w:tabs>
          <w:tab w:val="left" w:pos="0"/>
        </w:tabs>
        <w:ind w:firstLine="426"/>
        <w:jc w:val="both"/>
      </w:pPr>
      <w:r>
        <w:t>3.13.2. В</w:t>
      </w:r>
      <w:r w:rsidR="006F71A4">
        <w:t>носить пропозиції міській раді та її виконавчому комітету, міському голові, керівникам регіональних та місцевих органів державної виконавчої влади, комунальних підприємств, установ та організацій щодо удосконалення роботи Центру надання адміністративних послуг у м. Іллічівську, взаємодії у сфері надання адміністративних послуг та в сфері отримання документів дозвільного характеру, готує та вносить на розгляд відповідного органу проекти рішень з даних питань;</w:t>
      </w:r>
    </w:p>
    <w:p w:rsidR="006F71A4" w:rsidRDefault="004B5AA3" w:rsidP="006F71A4">
      <w:pPr>
        <w:tabs>
          <w:tab w:val="left" w:pos="0"/>
        </w:tabs>
        <w:ind w:firstLine="426"/>
        <w:jc w:val="both"/>
      </w:pPr>
      <w:r>
        <w:lastRenderedPageBreak/>
        <w:t>3.13.3. П</w:t>
      </w:r>
      <w:r w:rsidR="006F71A4">
        <w:t>риймає участь у розробці положень, порядків та інших документів, які регламентують процедуру надання адміністративних послуг, інших актів міської ради та її виконавчого комітету, в тому числі актів регуляторного характеру;</w:t>
      </w:r>
    </w:p>
    <w:p w:rsidR="006F71A4" w:rsidRPr="00040E34" w:rsidRDefault="004B5AA3" w:rsidP="006F71A4">
      <w:pPr>
        <w:tabs>
          <w:tab w:val="left" w:pos="0"/>
        </w:tabs>
        <w:ind w:firstLine="426"/>
        <w:jc w:val="both"/>
      </w:pPr>
      <w:r>
        <w:t>3.13.4. В</w:t>
      </w:r>
      <w:r w:rsidR="006F71A4" w:rsidRPr="00040E34">
        <w:t>носить пропозиції міській раді, її виконавчому комітету та міському голові щодо вжиття заходів з реалізації ефективної політики з питань організації якісного обслуговування населення органами місцевого самоврядування</w:t>
      </w:r>
      <w:r w:rsidR="006F71A4">
        <w:t>,</w:t>
      </w:r>
      <w:r w:rsidR="006F71A4" w:rsidRPr="00040E34">
        <w:t xml:space="preserve"> державними органами, які є суб’єктами надання адміністративних послуг, в межах свої</w:t>
      </w:r>
      <w:r>
        <w:t>х</w:t>
      </w:r>
      <w:r w:rsidR="006F71A4" w:rsidRPr="00040E34">
        <w:t xml:space="preserve"> повноважень вживає заходів із реалізації рішень з даних питань;</w:t>
      </w:r>
    </w:p>
    <w:p w:rsidR="006F71A4" w:rsidRDefault="004B5AA3" w:rsidP="006F71A4">
      <w:pPr>
        <w:tabs>
          <w:tab w:val="left" w:pos="0"/>
        </w:tabs>
        <w:ind w:firstLine="426"/>
        <w:jc w:val="both"/>
      </w:pPr>
      <w:r>
        <w:t>3.13.5. В</w:t>
      </w:r>
      <w:r w:rsidR="006F71A4">
        <w:t xml:space="preserve"> межах своїх повноважень проводить роботу щодо розширення мережі пунктів обслуговування населення виконавчими органами міської ради і регіональними та/або місцевими органами державної виконавчої влади за принципом організаційної єдності;</w:t>
      </w:r>
    </w:p>
    <w:p w:rsidR="006F71A4" w:rsidRPr="008A2CEB" w:rsidRDefault="004B5AA3" w:rsidP="006F71A4">
      <w:pPr>
        <w:tabs>
          <w:tab w:val="left" w:pos="0"/>
        </w:tabs>
        <w:ind w:firstLine="426"/>
        <w:jc w:val="both"/>
      </w:pPr>
      <w:r>
        <w:t>3.13.6. П</w:t>
      </w:r>
      <w:r w:rsidR="006F71A4" w:rsidRPr="008A2CEB">
        <w:t>роводить роботу щодо підвищення рівня знань працівників виконавчих органів міської ради у сфері надання адміністративних послуг, може надавати роз’яснення іншим  суб’єктам надання адміністративних послуг про порядок та умови розроблення і застосування стандартів адміністративних послуг;</w:t>
      </w:r>
    </w:p>
    <w:p w:rsidR="006F71A4" w:rsidRDefault="004B5AA3" w:rsidP="006F71A4">
      <w:pPr>
        <w:tabs>
          <w:tab w:val="left" w:pos="0"/>
        </w:tabs>
        <w:ind w:firstLine="426"/>
        <w:jc w:val="both"/>
      </w:pPr>
      <w:r>
        <w:t>3.13.7. З</w:t>
      </w:r>
      <w:r w:rsidR="006F71A4">
        <w:t xml:space="preserve">абезпечує формування, публікацію та підтримку в актуальному стані матеріалів, які належать до компетенції Управління, на </w:t>
      </w:r>
      <w:proofErr w:type="spellStart"/>
      <w:r w:rsidR="006F71A4">
        <w:t>веб-порталі</w:t>
      </w:r>
      <w:proofErr w:type="spellEnd"/>
      <w:r w:rsidR="006F71A4">
        <w:t xml:space="preserve"> м. Іллі</w:t>
      </w:r>
      <w:r>
        <w:t>чівська та в мережі Інтернет;</w:t>
      </w:r>
    </w:p>
    <w:p w:rsidR="006F71A4" w:rsidRDefault="004B5AA3" w:rsidP="006F71A4">
      <w:pPr>
        <w:tabs>
          <w:tab w:val="left" w:pos="0"/>
        </w:tabs>
        <w:ind w:firstLine="426"/>
        <w:jc w:val="both"/>
      </w:pPr>
      <w:r>
        <w:t>3.13.8. Н</w:t>
      </w:r>
      <w:r w:rsidR="006F71A4">
        <w:t>адає та реалізує пропозиції щодо залучення додаткових ресурсів, шляхом участі в грантових програмах міжнародних організацій та фондів;</w:t>
      </w:r>
    </w:p>
    <w:p w:rsidR="006F71A4" w:rsidRDefault="004B5AA3" w:rsidP="006F71A4">
      <w:pPr>
        <w:tabs>
          <w:tab w:val="left" w:pos="0"/>
        </w:tabs>
        <w:ind w:firstLine="426"/>
        <w:jc w:val="both"/>
      </w:pPr>
      <w:r>
        <w:t>3.13.9. О</w:t>
      </w:r>
      <w:r w:rsidR="006F71A4">
        <w:t>рганізовує проведення засідань та координаційних рад, інших заходів з питань, які належать до компетенції Управління;</w:t>
      </w:r>
    </w:p>
    <w:p w:rsidR="006F71A4" w:rsidRDefault="004B5AA3" w:rsidP="006F71A4">
      <w:pPr>
        <w:tabs>
          <w:tab w:val="left" w:pos="0"/>
        </w:tabs>
        <w:ind w:firstLine="426"/>
        <w:jc w:val="both"/>
      </w:pPr>
      <w:r>
        <w:t>3.13.10. З</w:t>
      </w:r>
      <w:r w:rsidR="006F71A4">
        <w:t>абезпечує розгляд звернень громадян та прийом громадян з питань, які належать до компетенції Управління;</w:t>
      </w:r>
    </w:p>
    <w:p w:rsidR="006F71A4" w:rsidRDefault="004B5AA3" w:rsidP="006F71A4">
      <w:pPr>
        <w:tabs>
          <w:tab w:val="left" w:pos="0"/>
        </w:tabs>
        <w:ind w:firstLine="426"/>
        <w:jc w:val="both"/>
      </w:pPr>
      <w:r>
        <w:t>3.13.11. З</w:t>
      </w:r>
      <w:r w:rsidR="006F71A4">
        <w:t>дійснює інші повноваження, покладені на Управління відповідно до чинного законодавства</w:t>
      </w:r>
      <w:r>
        <w:t>.</w:t>
      </w:r>
    </w:p>
    <w:p w:rsidR="006F71A4" w:rsidRDefault="004B5AA3" w:rsidP="006F71A4">
      <w:pPr>
        <w:tabs>
          <w:tab w:val="left" w:pos="0"/>
        </w:tabs>
        <w:ind w:firstLine="426"/>
        <w:jc w:val="both"/>
      </w:pPr>
      <w:r>
        <w:t>3.14</w:t>
      </w:r>
      <w:r w:rsidR="006F71A4" w:rsidRPr="006F71A4">
        <w:t>. Посадові особи Управління діють в межах повноважень, визначених посадовими інструкціями, що затвер</w:t>
      </w:r>
      <w:r w:rsidR="006F71A4">
        <w:t>джуються начальником Управління.</w:t>
      </w:r>
    </w:p>
    <w:p w:rsidR="006F71A4" w:rsidRPr="006F71A4" w:rsidRDefault="006F71A4" w:rsidP="006F71A4">
      <w:pPr>
        <w:tabs>
          <w:tab w:val="left" w:pos="0"/>
        </w:tabs>
        <w:ind w:firstLine="426"/>
        <w:jc w:val="both"/>
      </w:pPr>
    </w:p>
    <w:p w:rsidR="006F71A4" w:rsidRDefault="006F71A4" w:rsidP="006F71A4">
      <w:pPr>
        <w:tabs>
          <w:tab w:val="left" w:pos="0"/>
        </w:tabs>
        <w:ind w:firstLine="426"/>
        <w:jc w:val="center"/>
      </w:pPr>
      <w:r>
        <w:t xml:space="preserve">РОЗДІЛ </w:t>
      </w:r>
      <w:r>
        <w:rPr>
          <w:lang w:val="en-US"/>
        </w:rPr>
        <w:t>IV</w:t>
      </w:r>
      <w:r>
        <w:t>. ПРАВА УПРАВЛІННЯ</w:t>
      </w:r>
    </w:p>
    <w:p w:rsidR="006F71A4" w:rsidRDefault="006F71A4" w:rsidP="00FA06E6">
      <w:pPr>
        <w:tabs>
          <w:tab w:val="left" w:pos="0"/>
        </w:tabs>
        <w:ind w:firstLine="426"/>
        <w:jc w:val="both"/>
      </w:pPr>
      <w:r>
        <w:t>4.1. Управління в ході виконання покладених на нього повноважень має право:</w:t>
      </w:r>
    </w:p>
    <w:p w:rsidR="006F71A4" w:rsidRDefault="006F71A4" w:rsidP="006F71A4">
      <w:pPr>
        <w:tabs>
          <w:tab w:val="left" w:pos="0"/>
        </w:tabs>
        <w:ind w:firstLine="426"/>
        <w:jc w:val="both"/>
      </w:pPr>
      <w:r>
        <w:t xml:space="preserve">4.1.1. </w:t>
      </w:r>
      <w:r w:rsidR="00FA06E6">
        <w:t>О</w:t>
      </w:r>
      <w:r>
        <w:t>держувати в установлену порядку від виконавчих органів міської ради, комунальних підприємств, установ і організацій інформацію, документи, інші матеріали, необхідні для виконання покладених на нього завдань, скликати в установленому порядку наради з питань, що належать до його компетенції;</w:t>
      </w:r>
    </w:p>
    <w:p w:rsidR="006F71A4" w:rsidRDefault="00FA06E6" w:rsidP="006F71A4">
      <w:pPr>
        <w:tabs>
          <w:tab w:val="left" w:pos="0"/>
        </w:tabs>
        <w:ind w:firstLine="426"/>
        <w:jc w:val="both"/>
      </w:pPr>
      <w:r>
        <w:t>4.1.2. І</w:t>
      </w:r>
      <w:r w:rsidR="006F71A4">
        <w:t>нформувати міського голову та його заступників, відповідно до функціонального розподілу повноважень, у разі покладання на Управління виконання завдань, що не відносяться до функцій Управління чи виходять за межі його повноважень, а також у випадках, коли відповідні виконавчі органи міської ради чи посадові особи не надають документи, інші матеріали, необхідні для вирішення покладених завдань з метою вжиття відповідних заходів;</w:t>
      </w:r>
    </w:p>
    <w:p w:rsidR="006F71A4" w:rsidRDefault="00FA06E6" w:rsidP="006F71A4">
      <w:pPr>
        <w:tabs>
          <w:tab w:val="left" w:pos="0"/>
        </w:tabs>
        <w:ind w:firstLine="426"/>
        <w:jc w:val="both"/>
      </w:pPr>
      <w:r>
        <w:t>4.1.3. З</w:t>
      </w:r>
      <w:r w:rsidR="006F71A4">
        <w:t>алучати за узгодженням з керівником виконавчого органу міської ради відповідних спеціалістів для підготовки нормативних та інших документів, а також для розробки і здійснення заходів, які проводяться Управлінням відповідно до покладених на нього завдань;</w:t>
      </w:r>
    </w:p>
    <w:p w:rsidR="006F71A4" w:rsidRDefault="00FA06E6" w:rsidP="006F71A4">
      <w:pPr>
        <w:tabs>
          <w:tab w:val="left" w:pos="0"/>
        </w:tabs>
        <w:ind w:firstLine="426"/>
        <w:jc w:val="both"/>
      </w:pPr>
      <w:r>
        <w:t>4.1.4. Б</w:t>
      </w:r>
      <w:r w:rsidR="006F71A4">
        <w:t>рати участь у пленарних засіданнях сесій міської ради, засіданнях постійних комісій міської ради та виконавчого комітету, нарадах, комісіях, робочих групах, утворених міською радою, її виконавчими органами, міським головою;</w:t>
      </w:r>
    </w:p>
    <w:p w:rsidR="006F71A4" w:rsidRPr="00543A19" w:rsidRDefault="00FA06E6" w:rsidP="006F71A4">
      <w:pPr>
        <w:tabs>
          <w:tab w:val="left" w:pos="0"/>
        </w:tabs>
        <w:ind w:firstLine="426"/>
        <w:jc w:val="both"/>
      </w:pPr>
      <w:r>
        <w:t>4.1.5. В</w:t>
      </w:r>
      <w:r w:rsidR="006F71A4" w:rsidRPr="00543A19">
        <w:t>ивчати в межах своїх повноважень питання дотримання державними органами, які є суб’єктами надання адміністративних послуг термінів розгляду звернень та видачі документів дозвільного характеру, порядку проходження дозвільних (погоджувальних) процедур, звертатись до керівництва цих органів з метою вжиття заходів щодо усунення виявлених порушень;</w:t>
      </w:r>
    </w:p>
    <w:p w:rsidR="006F71A4" w:rsidRDefault="00FA06E6" w:rsidP="006F71A4">
      <w:pPr>
        <w:tabs>
          <w:tab w:val="left" w:pos="0"/>
        </w:tabs>
        <w:ind w:firstLine="426"/>
        <w:jc w:val="both"/>
      </w:pPr>
      <w:r>
        <w:t>4.1.6. А</w:t>
      </w:r>
      <w:r w:rsidR="006F71A4">
        <w:t xml:space="preserve">налізувати звернення громадян та суб’єктів </w:t>
      </w:r>
      <w:r>
        <w:t>господарювання та вживати заходів</w:t>
      </w:r>
      <w:r w:rsidR="006F71A4">
        <w:t xml:space="preserve"> щодо оптимізації та спрощення процедур надання адміністративних послуг;</w:t>
      </w:r>
    </w:p>
    <w:p w:rsidR="006F71A4" w:rsidRDefault="00FA06E6" w:rsidP="006F71A4">
      <w:pPr>
        <w:tabs>
          <w:tab w:val="left" w:pos="0"/>
        </w:tabs>
        <w:ind w:firstLine="426"/>
        <w:jc w:val="both"/>
      </w:pPr>
      <w:r>
        <w:lastRenderedPageBreak/>
        <w:t>4.1.7. С</w:t>
      </w:r>
      <w:r w:rsidR="006F71A4">
        <w:t>творювати</w:t>
      </w:r>
      <w:r>
        <w:t>,</w:t>
      </w:r>
      <w:r w:rsidR="006F71A4">
        <w:t xml:space="preserve"> за погодженням з іншими виконавчими органами міської ради, органами державної виконавчої влади</w:t>
      </w:r>
      <w:r>
        <w:t>,</w:t>
      </w:r>
      <w:r w:rsidR="006F71A4">
        <w:t xml:space="preserve"> робочі групи для вивчення питань, пов’язаних з діяльністю Управління, брати участь у їх роботі;</w:t>
      </w:r>
    </w:p>
    <w:p w:rsidR="006F71A4" w:rsidRDefault="00FA06E6" w:rsidP="006F71A4">
      <w:pPr>
        <w:tabs>
          <w:tab w:val="left" w:pos="0"/>
        </w:tabs>
        <w:ind w:firstLine="426"/>
        <w:jc w:val="both"/>
      </w:pPr>
      <w:r>
        <w:t>4.1.8. В</w:t>
      </w:r>
      <w:r w:rsidR="006F71A4">
        <w:t>носити пропозиції міській раді та її виконавчому комітету, міському голові щодо вдосконалення роботи з питань, які належать до компетенції Управління.</w:t>
      </w:r>
    </w:p>
    <w:p w:rsidR="006F71A4" w:rsidRDefault="006F71A4" w:rsidP="006F71A4">
      <w:pPr>
        <w:tabs>
          <w:tab w:val="left" w:pos="0"/>
        </w:tabs>
        <w:ind w:firstLine="426"/>
        <w:jc w:val="center"/>
      </w:pPr>
    </w:p>
    <w:p w:rsidR="006F71A4" w:rsidRDefault="006F71A4" w:rsidP="006F71A4">
      <w:pPr>
        <w:tabs>
          <w:tab w:val="left" w:pos="0"/>
        </w:tabs>
        <w:ind w:firstLine="426"/>
        <w:jc w:val="center"/>
      </w:pPr>
      <w:r>
        <w:t xml:space="preserve">РОЗДІЛ </w:t>
      </w:r>
      <w:r>
        <w:rPr>
          <w:lang w:val="en-US"/>
        </w:rPr>
        <w:t>V</w:t>
      </w:r>
      <w:r>
        <w:t>. НАЧАЛЬНИК УПРАВЛІННЯ</w:t>
      </w:r>
    </w:p>
    <w:p w:rsidR="006F71A4" w:rsidRDefault="006F71A4" w:rsidP="006F71A4">
      <w:pPr>
        <w:tabs>
          <w:tab w:val="left" w:pos="0"/>
        </w:tabs>
        <w:ind w:firstLine="426"/>
        <w:jc w:val="both"/>
      </w:pPr>
      <w:r>
        <w:t>5.1. Управління очолює начальник, який призначається на посаду і звільняється з посади міським головою.</w:t>
      </w:r>
    </w:p>
    <w:p w:rsidR="006F71A4" w:rsidRDefault="006F71A4" w:rsidP="006F71A4">
      <w:pPr>
        <w:tabs>
          <w:tab w:val="left" w:pos="0"/>
        </w:tabs>
        <w:ind w:firstLine="426"/>
        <w:jc w:val="both"/>
      </w:pPr>
      <w:r>
        <w:t>5.2. Начальник Управління за посадою є керівником Центру надання адміністративних послуг у м. Іллічівську.</w:t>
      </w:r>
    </w:p>
    <w:p w:rsidR="006F71A4" w:rsidRDefault="006F71A4" w:rsidP="006F71A4">
      <w:pPr>
        <w:tabs>
          <w:tab w:val="left" w:pos="0"/>
        </w:tabs>
        <w:ind w:firstLine="426"/>
        <w:jc w:val="both"/>
      </w:pPr>
      <w:r>
        <w:t>5.3. Керівник Управління відповідно до завдань, покладених на Управління:</w:t>
      </w:r>
    </w:p>
    <w:p w:rsidR="006F71A4" w:rsidRDefault="00FA06E6" w:rsidP="006F71A4">
      <w:pPr>
        <w:tabs>
          <w:tab w:val="left" w:pos="0"/>
        </w:tabs>
        <w:ind w:firstLine="426"/>
        <w:jc w:val="both"/>
      </w:pPr>
      <w:r>
        <w:t>5.3.1. З</w:t>
      </w:r>
      <w:r w:rsidR="006F71A4">
        <w:t>дійснює керівництво роботою Управління та Центру надання адміністративних послуг у м. Іллічівську, несе персональну відповідальність за організацію їх діяльності;</w:t>
      </w:r>
    </w:p>
    <w:p w:rsidR="006F71A4" w:rsidRDefault="00FA06E6" w:rsidP="006F71A4">
      <w:pPr>
        <w:tabs>
          <w:tab w:val="left" w:pos="0"/>
        </w:tabs>
        <w:ind w:firstLine="426"/>
        <w:jc w:val="both"/>
      </w:pPr>
      <w:r>
        <w:t>5.3.2. О</w:t>
      </w:r>
      <w:r w:rsidR="006F71A4">
        <w:t>рганізовує діяльність Центру надання адміністративних послуг у м. Іллічівську, у тому числі щодо взаємодії із суб’єктами надання адміністративних послуг, вживає заходи щодо підвищення ефективності роботи Центру;</w:t>
      </w:r>
    </w:p>
    <w:p w:rsidR="006F71A4" w:rsidRDefault="00FA06E6" w:rsidP="006F71A4">
      <w:pPr>
        <w:tabs>
          <w:tab w:val="left" w:pos="0"/>
        </w:tabs>
        <w:ind w:firstLine="426"/>
        <w:jc w:val="both"/>
      </w:pPr>
      <w:r>
        <w:t>5.3.3. К</w:t>
      </w:r>
      <w:r w:rsidR="006F71A4">
        <w:t>оординує діяльність адміністраторів, контролює якість та своєчасність виконання ними обов’язків;</w:t>
      </w:r>
    </w:p>
    <w:p w:rsidR="006F71A4" w:rsidRDefault="00FA06E6" w:rsidP="006F71A4">
      <w:pPr>
        <w:tabs>
          <w:tab w:val="left" w:pos="0"/>
        </w:tabs>
        <w:ind w:firstLine="426"/>
        <w:jc w:val="both"/>
      </w:pPr>
      <w:r>
        <w:t>5.3.4. О</w:t>
      </w:r>
      <w:r w:rsidR="006F71A4">
        <w:t>рганізовує інформаційне забезпечення роботи Управління та Центру надання адміністративних послуг у м. Іллічівську, роботу із засобами масової інформації, визначає зміст та час проведення інформаційних заходів;</w:t>
      </w:r>
    </w:p>
    <w:p w:rsidR="006F71A4" w:rsidRDefault="00FA06E6" w:rsidP="006F71A4">
      <w:pPr>
        <w:tabs>
          <w:tab w:val="left" w:pos="0"/>
        </w:tabs>
        <w:ind w:firstLine="426"/>
        <w:jc w:val="both"/>
      </w:pPr>
      <w:r>
        <w:t>5.3.5 С</w:t>
      </w:r>
      <w:r w:rsidR="006F71A4">
        <w:t>прияє створенню належних умов праці в Управлінні та Центрі</w:t>
      </w:r>
      <w:r w:rsidR="006F71A4" w:rsidRPr="000E0E95">
        <w:t xml:space="preserve"> надання адміністративних послуг у м. Іллічівську</w:t>
      </w:r>
      <w:r>
        <w:t>;</w:t>
      </w:r>
    </w:p>
    <w:p w:rsidR="006F71A4" w:rsidRDefault="00FA06E6" w:rsidP="006F71A4">
      <w:pPr>
        <w:tabs>
          <w:tab w:val="left" w:pos="0"/>
        </w:tabs>
        <w:ind w:firstLine="426"/>
        <w:jc w:val="both"/>
      </w:pPr>
      <w:r>
        <w:t>5.3.6. В</w:t>
      </w:r>
      <w:r w:rsidR="006F71A4">
        <w:t xml:space="preserve">носить пропозиції щодо матеріально-технічного забезпечення діяльності </w:t>
      </w:r>
      <w:r w:rsidR="006F71A4" w:rsidRPr="00E90B0F">
        <w:t>Центру надання адміністративних послуг у м. Іллічівську</w:t>
      </w:r>
      <w:r w:rsidR="006F71A4">
        <w:t>;</w:t>
      </w:r>
    </w:p>
    <w:p w:rsidR="006F71A4" w:rsidRDefault="00FA06E6" w:rsidP="006F71A4">
      <w:pPr>
        <w:tabs>
          <w:tab w:val="left" w:pos="0"/>
        </w:tabs>
        <w:ind w:firstLine="426"/>
        <w:jc w:val="both"/>
      </w:pPr>
      <w:r>
        <w:t>5.3.7. Р</w:t>
      </w:r>
      <w:r w:rsidR="006F71A4">
        <w:t>озглядає скарги на діяльність чи бездіяльність адміністраторів;</w:t>
      </w:r>
    </w:p>
    <w:p w:rsidR="006F71A4" w:rsidRPr="006F71A4" w:rsidRDefault="00FA06E6" w:rsidP="006F71A4">
      <w:pPr>
        <w:tabs>
          <w:tab w:val="left" w:pos="0"/>
        </w:tabs>
        <w:ind w:firstLine="426"/>
        <w:jc w:val="both"/>
      </w:pPr>
      <w:r>
        <w:t>5.3.8. З</w:t>
      </w:r>
      <w:r w:rsidR="006F71A4" w:rsidRPr="006F71A4">
        <w:t>атверджує посадові інструкції працівників Управління;</w:t>
      </w:r>
    </w:p>
    <w:p w:rsidR="006F71A4" w:rsidRDefault="00FA06E6" w:rsidP="006F71A4">
      <w:pPr>
        <w:tabs>
          <w:tab w:val="left" w:pos="0"/>
        </w:tabs>
        <w:ind w:firstLine="426"/>
        <w:jc w:val="both"/>
      </w:pPr>
      <w:r>
        <w:t>5.3.9. В</w:t>
      </w:r>
      <w:r w:rsidR="006F71A4">
        <w:t>иконує інші повноваження згідно з актами законодавст</w:t>
      </w:r>
      <w:r>
        <w:t>ва та П</w:t>
      </w:r>
      <w:r w:rsidR="006F71A4">
        <w:t>оложенням про Управління.</w:t>
      </w:r>
    </w:p>
    <w:p w:rsidR="006F71A4" w:rsidRDefault="006F71A4" w:rsidP="006F71A4">
      <w:pPr>
        <w:tabs>
          <w:tab w:val="left" w:pos="0"/>
        </w:tabs>
        <w:ind w:firstLine="426"/>
        <w:jc w:val="both"/>
      </w:pPr>
      <w:r>
        <w:t>5.4. У випадку відсутності начальника Управління його повноваження покладаються на одного із начальників відділів, які входять до складу Управління.</w:t>
      </w:r>
    </w:p>
    <w:p w:rsidR="006F71A4" w:rsidRDefault="006F71A4" w:rsidP="006F71A4">
      <w:pPr>
        <w:tabs>
          <w:tab w:val="left" w:pos="0"/>
        </w:tabs>
        <w:ind w:firstLine="426"/>
        <w:jc w:val="both"/>
      </w:pPr>
    </w:p>
    <w:p w:rsidR="006F71A4" w:rsidRDefault="006F71A4" w:rsidP="006F71A4">
      <w:pPr>
        <w:tabs>
          <w:tab w:val="left" w:pos="0"/>
        </w:tabs>
        <w:ind w:firstLine="426"/>
        <w:jc w:val="center"/>
      </w:pPr>
      <w:r>
        <w:t>РОЗДІЛ VI. ВІДПОВІДАЛЬНІСТЬ УПРАВЛІННЯ</w:t>
      </w:r>
    </w:p>
    <w:p w:rsidR="006F71A4" w:rsidRDefault="006F71A4" w:rsidP="006F71A4">
      <w:pPr>
        <w:tabs>
          <w:tab w:val="left" w:pos="0"/>
        </w:tabs>
        <w:ind w:firstLine="426"/>
        <w:jc w:val="both"/>
      </w:pPr>
      <w:r>
        <w:t>6.1. Персональну відповідальність за роботу Управління та належне здійснення покладених на нього завдань та функцій несе начальник Управління.</w:t>
      </w:r>
    </w:p>
    <w:p w:rsidR="006F71A4" w:rsidRDefault="006F71A4" w:rsidP="006F71A4">
      <w:pPr>
        <w:tabs>
          <w:tab w:val="left" w:pos="0"/>
        </w:tabs>
        <w:ind w:firstLine="426"/>
        <w:jc w:val="both"/>
      </w:pPr>
      <w:r>
        <w:t>6.2. Працівники Управління можуть бути притягнуті до цивільної, адміністративної, кримінальної та інших видів відповідальності у випадках та в порядку, передбачених чинним законодавством України.</w:t>
      </w:r>
    </w:p>
    <w:p w:rsidR="006F71A4" w:rsidRDefault="006F71A4" w:rsidP="006F71A4">
      <w:pPr>
        <w:tabs>
          <w:tab w:val="left" w:pos="0"/>
        </w:tabs>
        <w:ind w:firstLine="426"/>
        <w:jc w:val="both"/>
      </w:pPr>
    </w:p>
    <w:p w:rsidR="00FA06E6" w:rsidRDefault="00FA06E6" w:rsidP="006F71A4">
      <w:pPr>
        <w:tabs>
          <w:tab w:val="left" w:pos="0"/>
        </w:tabs>
        <w:ind w:firstLine="426"/>
        <w:jc w:val="both"/>
      </w:pPr>
    </w:p>
    <w:p w:rsidR="00FA06E6" w:rsidRDefault="00FA06E6" w:rsidP="006F71A4">
      <w:pPr>
        <w:tabs>
          <w:tab w:val="left" w:pos="0"/>
        </w:tabs>
        <w:ind w:firstLine="426"/>
        <w:jc w:val="both"/>
      </w:pPr>
    </w:p>
    <w:p w:rsidR="006F71A4" w:rsidRDefault="006F71A4" w:rsidP="006F71A4">
      <w:pPr>
        <w:tabs>
          <w:tab w:val="left" w:pos="0"/>
        </w:tabs>
        <w:ind w:firstLine="426"/>
        <w:jc w:val="center"/>
      </w:pPr>
      <w:r>
        <w:t>РОЗДІЛ VІI. ЗАКЛЮЧНІ ПОЛОЖЕННЯ</w:t>
      </w:r>
    </w:p>
    <w:p w:rsidR="006F71A4" w:rsidRDefault="006F71A4" w:rsidP="006F71A4">
      <w:pPr>
        <w:tabs>
          <w:tab w:val="left" w:pos="0"/>
        </w:tabs>
        <w:ind w:firstLine="426"/>
        <w:jc w:val="both"/>
      </w:pPr>
      <w:r>
        <w:t>7.1. Управління реорганізується або ліквідується Іллічівською міською радою. У разі реорганізації правонаступником Управління є новостворений орган. У разі ліквідації правонаступником є Іллічівська міська рада.</w:t>
      </w:r>
    </w:p>
    <w:p w:rsidR="006F71A4" w:rsidRDefault="006F71A4" w:rsidP="006F71A4">
      <w:pPr>
        <w:tabs>
          <w:tab w:val="left" w:pos="0"/>
        </w:tabs>
        <w:ind w:firstLine="426"/>
        <w:jc w:val="both"/>
      </w:pPr>
      <w:r>
        <w:t>7.2. Зміни та доповнення до цього Положення вносяться відповідно до процедури розгляду питань, передбаченої Регламентом Іллічівської міської ради.</w:t>
      </w:r>
    </w:p>
    <w:p w:rsidR="006F71A4" w:rsidRDefault="006F71A4" w:rsidP="006F71A4">
      <w:pPr>
        <w:tabs>
          <w:tab w:val="left" w:pos="0"/>
        </w:tabs>
        <w:ind w:firstLine="426"/>
        <w:jc w:val="both"/>
      </w:pPr>
      <w:r>
        <w:t>7.3. Фінансування та матеріально-технічне забезпечення діяльності Управління здійснюється за рахунок міського бюджету м. Іллічівська.</w:t>
      </w:r>
    </w:p>
    <w:p w:rsidR="006F71A4" w:rsidRDefault="006F71A4" w:rsidP="006F71A4">
      <w:pPr>
        <w:tabs>
          <w:tab w:val="left" w:pos="0"/>
        </w:tabs>
        <w:jc w:val="both"/>
      </w:pPr>
    </w:p>
    <w:p w:rsidR="006F71A4" w:rsidRDefault="006F71A4" w:rsidP="006F71A4">
      <w:pPr>
        <w:tabs>
          <w:tab w:val="left" w:pos="0"/>
        </w:tabs>
        <w:jc w:val="both"/>
      </w:pPr>
    </w:p>
    <w:p w:rsidR="006F71A4" w:rsidRDefault="006F71A4" w:rsidP="006F71A4">
      <w:pPr>
        <w:tabs>
          <w:tab w:val="left" w:pos="0"/>
        </w:tabs>
        <w:jc w:val="both"/>
      </w:pPr>
      <w:r>
        <w:t xml:space="preserve">Секретар міської ради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О.Р. Боровська</w:t>
      </w:r>
    </w:p>
    <w:p w:rsidR="006F71A4" w:rsidRPr="006F71A4" w:rsidRDefault="006F71A4"/>
    <w:sectPr w:rsidR="006F71A4" w:rsidRPr="006F71A4" w:rsidSect="005366C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73A15"/>
    <w:multiLevelType w:val="hybridMultilevel"/>
    <w:tmpl w:val="04A2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F71A4"/>
    <w:rsid w:val="000053F1"/>
    <w:rsid w:val="000260B7"/>
    <w:rsid w:val="00034AB8"/>
    <w:rsid w:val="0005136A"/>
    <w:rsid w:val="00061194"/>
    <w:rsid w:val="0006142A"/>
    <w:rsid w:val="00062C55"/>
    <w:rsid w:val="00064F02"/>
    <w:rsid w:val="000749F7"/>
    <w:rsid w:val="00075FAD"/>
    <w:rsid w:val="0008654B"/>
    <w:rsid w:val="000A38FA"/>
    <w:rsid w:val="000A521F"/>
    <w:rsid w:val="000B078B"/>
    <w:rsid w:val="000B2DF7"/>
    <w:rsid w:val="000B45B4"/>
    <w:rsid w:val="000B496F"/>
    <w:rsid w:val="000C7195"/>
    <w:rsid w:val="000D5686"/>
    <w:rsid w:val="000D6476"/>
    <w:rsid w:val="000E26C2"/>
    <w:rsid w:val="000E2B31"/>
    <w:rsid w:val="000F7EEE"/>
    <w:rsid w:val="00117AF5"/>
    <w:rsid w:val="0012640D"/>
    <w:rsid w:val="00134EC2"/>
    <w:rsid w:val="00136DD5"/>
    <w:rsid w:val="00144590"/>
    <w:rsid w:val="00161337"/>
    <w:rsid w:val="001636B6"/>
    <w:rsid w:val="0016380F"/>
    <w:rsid w:val="0018132F"/>
    <w:rsid w:val="0018673D"/>
    <w:rsid w:val="00194AD0"/>
    <w:rsid w:val="001A2257"/>
    <w:rsid w:val="001A3F3B"/>
    <w:rsid w:val="001A4D79"/>
    <w:rsid w:val="001A5E6F"/>
    <w:rsid w:val="001A735F"/>
    <w:rsid w:val="001B1FAF"/>
    <w:rsid w:val="001C7DF5"/>
    <w:rsid w:val="001D0468"/>
    <w:rsid w:val="001D7677"/>
    <w:rsid w:val="001E62F4"/>
    <w:rsid w:val="001E654C"/>
    <w:rsid w:val="001E77FE"/>
    <w:rsid w:val="001F0EB3"/>
    <w:rsid w:val="001F1D5C"/>
    <w:rsid w:val="00206BD0"/>
    <w:rsid w:val="00210344"/>
    <w:rsid w:val="002179D3"/>
    <w:rsid w:val="00222A2C"/>
    <w:rsid w:val="00222F59"/>
    <w:rsid w:val="002259D7"/>
    <w:rsid w:val="002328AF"/>
    <w:rsid w:val="00235C96"/>
    <w:rsid w:val="00236FD3"/>
    <w:rsid w:val="0025068E"/>
    <w:rsid w:val="00250F8A"/>
    <w:rsid w:val="00265961"/>
    <w:rsid w:val="00273BA1"/>
    <w:rsid w:val="00282AF1"/>
    <w:rsid w:val="00294035"/>
    <w:rsid w:val="00297D01"/>
    <w:rsid w:val="002A1A19"/>
    <w:rsid w:val="002A6E2A"/>
    <w:rsid w:val="002C2B6F"/>
    <w:rsid w:val="002C50FD"/>
    <w:rsid w:val="002C6972"/>
    <w:rsid w:val="002C7356"/>
    <w:rsid w:val="002C7A95"/>
    <w:rsid w:val="002E09DE"/>
    <w:rsid w:val="002E7600"/>
    <w:rsid w:val="002F725F"/>
    <w:rsid w:val="0030600F"/>
    <w:rsid w:val="00306736"/>
    <w:rsid w:val="0031425F"/>
    <w:rsid w:val="00314A0C"/>
    <w:rsid w:val="00315F49"/>
    <w:rsid w:val="003177D6"/>
    <w:rsid w:val="00324453"/>
    <w:rsid w:val="0033108C"/>
    <w:rsid w:val="00331A0D"/>
    <w:rsid w:val="003408F0"/>
    <w:rsid w:val="003461CF"/>
    <w:rsid w:val="00364661"/>
    <w:rsid w:val="0037193A"/>
    <w:rsid w:val="0037593B"/>
    <w:rsid w:val="00375961"/>
    <w:rsid w:val="0038087A"/>
    <w:rsid w:val="00382DA2"/>
    <w:rsid w:val="0038305B"/>
    <w:rsid w:val="00390399"/>
    <w:rsid w:val="003A5D95"/>
    <w:rsid w:val="003A6BA2"/>
    <w:rsid w:val="003B1B18"/>
    <w:rsid w:val="003B3852"/>
    <w:rsid w:val="003B4B7B"/>
    <w:rsid w:val="003C0D47"/>
    <w:rsid w:val="003F05DA"/>
    <w:rsid w:val="003F1E3C"/>
    <w:rsid w:val="003F51FB"/>
    <w:rsid w:val="0040019C"/>
    <w:rsid w:val="0040163B"/>
    <w:rsid w:val="0040330D"/>
    <w:rsid w:val="004051F0"/>
    <w:rsid w:val="00413AEE"/>
    <w:rsid w:val="00430796"/>
    <w:rsid w:val="00433CA1"/>
    <w:rsid w:val="0044778A"/>
    <w:rsid w:val="00447F18"/>
    <w:rsid w:val="0045750F"/>
    <w:rsid w:val="00460497"/>
    <w:rsid w:val="00474090"/>
    <w:rsid w:val="0048121E"/>
    <w:rsid w:val="004A2424"/>
    <w:rsid w:val="004A26BE"/>
    <w:rsid w:val="004A3B90"/>
    <w:rsid w:val="004A76BC"/>
    <w:rsid w:val="004A793E"/>
    <w:rsid w:val="004B19D1"/>
    <w:rsid w:val="004B1E99"/>
    <w:rsid w:val="004B5AA3"/>
    <w:rsid w:val="004B606B"/>
    <w:rsid w:val="004B6890"/>
    <w:rsid w:val="004D52DC"/>
    <w:rsid w:val="004D5AD3"/>
    <w:rsid w:val="004D5B11"/>
    <w:rsid w:val="004D7DF6"/>
    <w:rsid w:val="004E3796"/>
    <w:rsid w:val="004E7252"/>
    <w:rsid w:val="004E74A5"/>
    <w:rsid w:val="004F0A16"/>
    <w:rsid w:val="004F3B6C"/>
    <w:rsid w:val="004F441A"/>
    <w:rsid w:val="0052497A"/>
    <w:rsid w:val="00530F5B"/>
    <w:rsid w:val="005329C4"/>
    <w:rsid w:val="00532C17"/>
    <w:rsid w:val="005335AE"/>
    <w:rsid w:val="0053404A"/>
    <w:rsid w:val="005366CA"/>
    <w:rsid w:val="00544CDE"/>
    <w:rsid w:val="00555C64"/>
    <w:rsid w:val="00556BCD"/>
    <w:rsid w:val="0055786F"/>
    <w:rsid w:val="00562030"/>
    <w:rsid w:val="00593B90"/>
    <w:rsid w:val="005940B1"/>
    <w:rsid w:val="005A0836"/>
    <w:rsid w:val="005A3396"/>
    <w:rsid w:val="005B1280"/>
    <w:rsid w:val="005C14DB"/>
    <w:rsid w:val="005D09FB"/>
    <w:rsid w:val="005D6559"/>
    <w:rsid w:val="005E2581"/>
    <w:rsid w:val="005F07AA"/>
    <w:rsid w:val="005F2AB8"/>
    <w:rsid w:val="005F5D9B"/>
    <w:rsid w:val="0060347D"/>
    <w:rsid w:val="006037DF"/>
    <w:rsid w:val="006101CB"/>
    <w:rsid w:val="00610C1F"/>
    <w:rsid w:val="00611AE8"/>
    <w:rsid w:val="00626254"/>
    <w:rsid w:val="00636F86"/>
    <w:rsid w:val="00654695"/>
    <w:rsid w:val="00661026"/>
    <w:rsid w:val="00671CF4"/>
    <w:rsid w:val="00673EA6"/>
    <w:rsid w:val="00676675"/>
    <w:rsid w:val="00676A35"/>
    <w:rsid w:val="006774FD"/>
    <w:rsid w:val="006853C7"/>
    <w:rsid w:val="00687659"/>
    <w:rsid w:val="00693601"/>
    <w:rsid w:val="00695300"/>
    <w:rsid w:val="006964CB"/>
    <w:rsid w:val="006B76A3"/>
    <w:rsid w:val="006C3C91"/>
    <w:rsid w:val="006C450D"/>
    <w:rsid w:val="006C5731"/>
    <w:rsid w:val="006C624E"/>
    <w:rsid w:val="006C69EE"/>
    <w:rsid w:val="006D3F54"/>
    <w:rsid w:val="006F6D9B"/>
    <w:rsid w:val="006F71A4"/>
    <w:rsid w:val="006F7B95"/>
    <w:rsid w:val="0070461D"/>
    <w:rsid w:val="00705D74"/>
    <w:rsid w:val="007200F9"/>
    <w:rsid w:val="00730E95"/>
    <w:rsid w:val="0073243A"/>
    <w:rsid w:val="00732AA7"/>
    <w:rsid w:val="00745143"/>
    <w:rsid w:val="00747D8B"/>
    <w:rsid w:val="00747FE9"/>
    <w:rsid w:val="00772453"/>
    <w:rsid w:val="00772F8A"/>
    <w:rsid w:val="00780721"/>
    <w:rsid w:val="007814D3"/>
    <w:rsid w:val="00785699"/>
    <w:rsid w:val="00794BA3"/>
    <w:rsid w:val="00795644"/>
    <w:rsid w:val="007C125B"/>
    <w:rsid w:val="007C2223"/>
    <w:rsid w:val="007C270A"/>
    <w:rsid w:val="007C5CD7"/>
    <w:rsid w:val="007D22F4"/>
    <w:rsid w:val="007E3B0F"/>
    <w:rsid w:val="007F3840"/>
    <w:rsid w:val="0080672D"/>
    <w:rsid w:val="0081476B"/>
    <w:rsid w:val="00815C78"/>
    <w:rsid w:val="00820EB4"/>
    <w:rsid w:val="00821AC2"/>
    <w:rsid w:val="00827F53"/>
    <w:rsid w:val="0084379D"/>
    <w:rsid w:val="00844905"/>
    <w:rsid w:val="008459D0"/>
    <w:rsid w:val="008500FD"/>
    <w:rsid w:val="00865C00"/>
    <w:rsid w:val="00867066"/>
    <w:rsid w:val="0087188E"/>
    <w:rsid w:val="0087597E"/>
    <w:rsid w:val="0088647E"/>
    <w:rsid w:val="008970A4"/>
    <w:rsid w:val="008A3856"/>
    <w:rsid w:val="008A50F7"/>
    <w:rsid w:val="008B04F0"/>
    <w:rsid w:val="008C2386"/>
    <w:rsid w:val="008C38C6"/>
    <w:rsid w:val="008C6B06"/>
    <w:rsid w:val="008C7329"/>
    <w:rsid w:val="008D08E1"/>
    <w:rsid w:val="008E1EE5"/>
    <w:rsid w:val="008E689B"/>
    <w:rsid w:val="008E6B23"/>
    <w:rsid w:val="008F3365"/>
    <w:rsid w:val="008F3EA0"/>
    <w:rsid w:val="009004D5"/>
    <w:rsid w:val="00907176"/>
    <w:rsid w:val="00920AD6"/>
    <w:rsid w:val="0092636A"/>
    <w:rsid w:val="009324AD"/>
    <w:rsid w:val="00933E30"/>
    <w:rsid w:val="00933F38"/>
    <w:rsid w:val="00960FFF"/>
    <w:rsid w:val="00963F1C"/>
    <w:rsid w:val="0096726A"/>
    <w:rsid w:val="00983A8E"/>
    <w:rsid w:val="00985E0D"/>
    <w:rsid w:val="00991B5C"/>
    <w:rsid w:val="009961F4"/>
    <w:rsid w:val="009A7663"/>
    <w:rsid w:val="009B5D14"/>
    <w:rsid w:val="009C037E"/>
    <w:rsid w:val="009C64F3"/>
    <w:rsid w:val="009D7C27"/>
    <w:rsid w:val="009E0017"/>
    <w:rsid w:val="009F23C1"/>
    <w:rsid w:val="009F4349"/>
    <w:rsid w:val="00A01237"/>
    <w:rsid w:val="00A02E15"/>
    <w:rsid w:val="00A24F3B"/>
    <w:rsid w:val="00A3164A"/>
    <w:rsid w:val="00A35B88"/>
    <w:rsid w:val="00A732D0"/>
    <w:rsid w:val="00A75FE8"/>
    <w:rsid w:val="00A84DAA"/>
    <w:rsid w:val="00AF49BC"/>
    <w:rsid w:val="00B00832"/>
    <w:rsid w:val="00B01106"/>
    <w:rsid w:val="00B024D5"/>
    <w:rsid w:val="00B102BB"/>
    <w:rsid w:val="00B24804"/>
    <w:rsid w:val="00B42246"/>
    <w:rsid w:val="00B426F2"/>
    <w:rsid w:val="00B45D01"/>
    <w:rsid w:val="00B47444"/>
    <w:rsid w:val="00B525CE"/>
    <w:rsid w:val="00B5546A"/>
    <w:rsid w:val="00B710B9"/>
    <w:rsid w:val="00B716C0"/>
    <w:rsid w:val="00B75849"/>
    <w:rsid w:val="00B86242"/>
    <w:rsid w:val="00B86C0E"/>
    <w:rsid w:val="00BA4CEA"/>
    <w:rsid w:val="00BB3B41"/>
    <w:rsid w:val="00BC2D8F"/>
    <w:rsid w:val="00BD3B8C"/>
    <w:rsid w:val="00BD78B9"/>
    <w:rsid w:val="00BE3CF3"/>
    <w:rsid w:val="00BE40E1"/>
    <w:rsid w:val="00C0159B"/>
    <w:rsid w:val="00C143CE"/>
    <w:rsid w:val="00C158F8"/>
    <w:rsid w:val="00C16363"/>
    <w:rsid w:val="00C3197E"/>
    <w:rsid w:val="00C31BE5"/>
    <w:rsid w:val="00C366B0"/>
    <w:rsid w:val="00C51910"/>
    <w:rsid w:val="00C66EA1"/>
    <w:rsid w:val="00C71F1D"/>
    <w:rsid w:val="00C741A1"/>
    <w:rsid w:val="00C75E00"/>
    <w:rsid w:val="00C85BE4"/>
    <w:rsid w:val="00C9012F"/>
    <w:rsid w:val="00C953E8"/>
    <w:rsid w:val="00CB741F"/>
    <w:rsid w:val="00CC6860"/>
    <w:rsid w:val="00CC71BA"/>
    <w:rsid w:val="00CD163D"/>
    <w:rsid w:val="00CE2D3A"/>
    <w:rsid w:val="00CF0C15"/>
    <w:rsid w:val="00CF12BF"/>
    <w:rsid w:val="00CF21D9"/>
    <w:rsid w:val="00CF727F"/>
    <w:rsid w:val="00D1580D"/>
    <w:rsid w:val="00D174F6"/>
    <w:rsid w:val="00D17D2D"/>
    <w:rsid w:val="00D407AF"/>
    <w:rsid w:val="00D51FBC"/>
    <w:rsid w:val="00D55500"/>
    <w:rsid w:val="00D57F4D"/>
    <w:rsid w:val="00D6786F"/>
    <w:rsid w:val="00D706C7"/>
    <w:rsid w:val="00D72E07"/>
    <w:rsid w:val="00D83AAB"/>
    <w:rsid w:val="00D92DD5"/>
    <w:rsid w:val="00DA55F5"/>
    <w:rsid w:val="00DB1BA1"/>
    <w:rsid w:val="00DB630B"/>
    <w:rsid w:val="00DB69DA"/>
    <w:rsid w:val="00DC22C8"/>
    <w:rsid w:val="00DC2334"/>
    <w:rsid w:val="00DC3119"/>
    <w:rsid w:val="00DC643D"/>
    <w:rsid w:val="00DE13CE"/>
    <w:rsid w:val="00DE36A8"/>
    <w:rsid w:val="00E01469"/>
    <w:rsid w:val="00E14EF6"/>
    <w:rsid w:val="00E15C8B"/>
    <w:rsid w:val="00E259EB"/>
    <w:rsid w:val="00E30BFA"/>
    <w:rsid w:val="00E34639"/>
    <w:rsid w:val="00E35654"/>
    <w:rsid w:val="00E36A85"/>
    <w:rsid w:val="00E37A5A"/>
    <w:rsid w:val="00E40710"/>
    <w:rsid w:val="00E45FB6"/>
    <w:rsid w:val="00E732F6"/>
    <w:rsid w:val="00E75936"/>
    <w:rsid w:val="00EA10A5"/>
    <w:rsid w:val="00EA4C14"/>
    <w:rsid w:val="00EB32B5"/>
    <w:rsid w:val="00EB45ED"/>
    <w:rsid w:val="00EC19E4"/>
    <w:rsid w:val="00EC205B"/>
    <w:rsid w:val="00EC3C90"/>
    <w:rsid w:val="00EC597A"/>
    <w:rsid w:val="00EE03B9"/>
    <w:rsid w:val="00EE23FA"/>
    <w:rsid w:val="00F1382D"/>
    <w:rsid w:val="00F31638"/>
    <w:rsid w:val="00F34339"/>
    <w:rsid w:val="00F35300"/>
    <w:rsid w:val="00F5417C"/>
    <w:rsid w:val="00F71628"/>
    <w:rsid w:val="00F74A56"/>
    <w:rsid w:val="00F76738"/>
    <w:rsid w:val="00F81F21"/>
    <w:rsid w:val="00F87247"/>
    <w:rsid w:val="00F87D28"/>
    <w:rsid w:val="00F9090F"/>
    <w:rsid w:val="00F96984"/>
    <w:rsid w:val="00FA0639"/>
    <w:rsid w:val="00FA06E6"/>
    <w:rsid w:val="00FA33BB"/>
    <w:rsid w:val="00FB7DB4"/>
    <w:rsid w:val="00FC5966"/>
    <w:rsid w:val="00FC68D5"/>
    <w:rsid w:val="00FD0335"/>
    <w:rsid w:val="00FD3743"/>
    <w:rsid w:val="00FF0CFB"/>
    <w:rsid w:val="00FF5A76"/>
    <w:rsid w:val="00FF7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1A4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1B1F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1FAF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8D0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1A4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1B1F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1FAF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8D0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4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DD395-B604-49D6-86FF-F4ED85DA7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5</Pages>
  <Words>10892</Words>
  <Characters>6210</Characters>
  <Application>Microsoft Office Word</Application>
  <DocSecurity>0</DocSecurity>
  <Lines>51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Plevickii</dc:creator>
  <cp:lastModifiedBy>Hawk</cp:lastModifiedBy>
  <cp:revision>11</cp:revision>
  <cp:lastPrinted>2015-08-17T13:17:00Z</cp:lastPrinted>
  <dcterms:created xsi:type="dcterms:W3CDTF">2015-08-15T10:31:00Z</dcterms:created>
  <dcterms:modified xsi:type="dcterms:W3CDTF">2015-08-26T13:15:00Z</dcterms:modified>
</cp:coreProperties>
</file>