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87" w:rsidRPr="008A3287" w:rsidRDefault="008A3287" w:rsidP="008A3287">
      <w:pPr>
        <w:spacing w:after="0"/>
        <w:rPr>
          <w:rFonts w:ascii="Times New Roman" w:hAnsi="Times New Roman"/>
          <w:caps/>
          <w:spacing w:val="-15"/>
          <w:sz w:val="28"/>
          <w:szCs w:val="28"/>
        </w:rPr>
      </w:pPr>
    </w:p>
    <w:p w:rsidR="008A3287" w:rsidRPr="008A3287" w:rsidRDefault="008A3287" w:rsidP="008A3287">
      <w:pPr>
        <w:spacing w:after="0"/>
        <w:jc w:val="center"/>
        <w:rPr>
          <w:rFonts w:ascii="Times New Roman" w:hAnsi="Times New Roman"/>
          <w:noProof/>
          <w:color w:val="FFFFFF"/>
          <w:sz w:val="24"/>
          <w:szCs w:val="24"/>
        </w:rPr>
      </w:pPr>
      <w:r w:rsidRPr="008A3287">
        <w:rPr>
          <w:rFonts w:ascii="Times New Roman" w:hAnsi="Times New Roman"/>
          <w:noProof/>
          <w:color w:val="FFFFFF"/>
          <w:lang w:val="ru-RU" w:eastAsia="ru-RU"/>
        </w:rPr>
        <w:drawing>
          <wp:inline distT="0" distB="0" distL="0" distR="0">
            <wp:extent cx="4191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287" w:rsidRPr="008A3287" w:rsidRDefault="008A3287" w:rsidP="008A3287">
      <w:pPr>
        <w:shd w:val="clear" w:color="auto" w:fill="FFFFFF"/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8A3287">
        <w:rPr>
          <w:rFonts w:ascii="Times New Roman" w:hAnsi="Times New Roman"/>
          <w:b/>
          <w:sz w:val="18"/>
        </w:rPr>
        <w:t>УКРАЇНА</w:t>
      </w:r>
    </w:p>
    <w:p w:rsidR="008A3287" w:rsidRPr="008A3287" w:rsidRDefault="008A3287" w:rsidP="008A3287">
      <w:pPr>
        <w:shd w:val="clear" w:color="auto" w:fill="FFFFFF"/>
        <w:spacing w:after="0"/>
        <w:jc w:val="center"/>
        <w:rPr>
          <w:rFonts w:ascii="Times New Roman" w:hAnsi="Times New Roman"/>
          <w:b/>
          <w:spacing w:val="2"/>
          <w:sz w:val="24"/>
        </w:rPr>
      </w:pPr>
      <w:r w:rsidRPr="008A3287">
        <w:rPr>
          <w:rFonts w:ascii="Times New Roman" w:hAnsi="Times New Roman"/>
          <w:b/>
          <w:spacing w:val="2"/>
        </w:rPr>
        <w:t xml:space="preserve">ЧОРНОМОРСЬКА МІСЬКА РАДА </w:t>
      </w:r>
    </w:p>
    <w:p w:rsidR="008A3287" w:rsidRPr="008A3287" w:rsidRDefault="008A3287" w:rsidP="008A3287">
      <w:pPr>
        <w:shd w:val="clear" w:color="auto" w:fill="FFFFFF"/>
        <w:spacing w:after="0"/>
        <w:jc w:val="center"/>
        <w:rPr>
          <w:rFonts w:ascii="Times New Roman" w:hAnsi="Times New Roman"/>
          <w:spacing w:val="2"/>
          <w:sz w:val="20"/>
        </w:rPr>
      </w:pPr>
      <w:r w:rsidRPr="008A3287">
        <w:rPr>
          <w:rFonts w:ascii="Times New Roman" w:hAnsi="Times New Roman"/>
          <w:spacing w:val="2"/>
        </w:rPr>
        <w:t>ОДЕСЬКА ОБЛАСТЬ</w:t>
      </w:r>
    </w:p>
    <w:p w:rsidR="008A3287" w:rsidRPr="008A3287" w:rsidRDefault="008A3287" w:rsidP="008A3287">
      <w:pPr>
        <w:shd w:val="clear" w:color="auto" w:fill="FFFFFF"/>
        <w:spacing w:after="0"/>
        <w:jc w:val="center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 w:rsidRPr="008A3287">
        <w:rPr>
          <w:rFonts w:ascii="Times New Roman" w:hAnsi="Times New Roman"/>
          <w:b/>
          <w:caps/>
          <w:spacing w:val="-15"/>
          <w:sz w:val="32"/>
          <w:szCs w:val="32"/>
        </w:rPr>
        <w:t xml:space="preserve"> Р і ш е н ня</w:t>
      </w:r>
    </w:p>
    <w:p w:rsidR="008A3287" w:rsidRPr="008A3287" w:rsidRDefault="008A3287" w:rsidP="008A3287">
      <w:pPr>
        <w:tabs>
          <w:tab w:val="left" w:pos="7755"/>
        </w:tabs>
        <w:spacing w:after="0"/>
        <w:rPr>
          <w:rFonts w:ascii="Times New Roman" w:hAnsi="Times New Roman"/>
          <w:sz w:val="32"/>
          <w:szCs w:val="32"/>
        </w:rPr>
      </w:pPr>
      <w:r w:rsidRPr="008A3287">
        <w:rPr>
          <w:rFonts w:ascii="Times New Roman" w:hAnsi="Times New Roman"/>
          <w:sz w:val="32"/>
          <w:szCs w:val="32"/>
        </w:rPr>
        <w:t xml:space="preserve">      27.01.2017                                                                  № 19</w:t>
      </w:r>
      <w:r>
        <w:rPr>
          <w:rFonts w:ascii="Times New Roman" w:hAnsi="Times New Roman"/>
          <w:sz w:val="32"/>
          <w:szCs w:val="32"/>
        </w:rPr>
        <w:t>8</w:t>
      </w:r>
      <w:r w:rsidRPr="008A3287">
        <w:rPr>
          <w:rFonts w:ascii="Times New Roman" w:hAnsi="Times New Roman"/>
          <w:sz w:val="32"/>
          <w:szCs w:val="32"/>
        </w:rPr>
        <w:t xml:space="preserve"> -</w:t>
      </w:r>
      <w:r w:rsidRPr="008A3287">
        <w:rPr>
          <w:rFonts w:ascii="Times New Roman" w:hAnsi="Times New Roman"/>
          <w:sz w:val="32"/>
          <w:szCs w:val="32"/>
          <w:lang w:val="en-US"/>
        </w:rPr>
        <w:t>VII</w:t>
      </w:r>
    </w:p>
    <w:p w:rsidR="008A3287" w:rsidRPr="008A3287" w:rsidRDefault="008A3287" w:rsidP="008A3287">
      <w:pPr>
        <w:tabs>
          <w:tab w:val="left" w:pos="7785"/>
        </w:tabs>
        <w:spacing w:after="0"/>
        <w:rPr>
          <w:rFonts w:ascii="Times New Roman" w:hAnsi="Times New Roman"/>
          <w:sz w:val="20"/>
          <w:szCs w:val="24"/>
          <w:lang w:val="ru-RU"/>
        </w:rPr>
      </w:pPr>
      <w:r w:rsidRPr="008A3287">
        <w:rPr>
          <w:rFonts w:ascii="Times New Roman" w:hAnsi="Times New Roman"/>
          <w:sz w:val="20"/>
          <w:szCs w:val="20"/>
        </w:rPr>
        <w:pict>
          <v:line id="_x0000_s1026" style="position:absolute;z-index:251658240" from="0,.8pt" to="127.55pt,.8pt" strokeweight="1pt"/>
        </w:pict>
      </w:r>
      <w:r w:rsidRPr="008A3287">
        <w:rPr>
          <w:rFonts w:ascii="Times New Roman" w:hAnsi="Times New Roman"/>
          <w:sz w:val="20"/>
          <w:szCs w:val="20"/>
        </w:rPr>
        <w:pict>
          <v:line id="_x0000_s1027" style="position:absolute;z-index:251658240" from="330pt,.8pt" to="457.55pt,.8pt" strokeweight="1pt"/>
        </w:pict>
      </w:r>
    </w:p>
    <w:tbl>
      <w:tblPr>
        <w:tblW w:w="0" w:type="auto"/>
        <w:tblLook w:val="00A0"/>
      </w:tblPr>
      <w:tblGrid>
        <w:gridCol w:w="5148"/>
      </w:tblGrid>
      <w:tr w:rsidR="002B2CA2" w:rsidRPr="000247BA" w:rsidTr="007F1B13">
        <w:tc>
          <w:tcPr>
            <w:tcW w:w="5148" w:type="dxa"/>
          </w:tcPr>
          <w:p w:rsidR="002B2CA2" w:rsidRDefault="002B2CA2" w:rsidP="000247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A3287" w:rsidRDefault="008A3287" w:rsidP="000247BA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B2CA2" w:rsidRPr="000247BA" w:rsidRDefault="002B2CA2" w:rsidP="00C824B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45">
              <w:rPr>
                <w:rFonts w:ascii="Times New Roman" w:hAnsi="Times New Roman"/>
                <w:sz w:val="24"/>
                <w:szCs w:val="24"/>
              </w:rPr>
              <w:t xml:space="preserve">Про  погодження  </w:t>
            </w:r>
            <w:r w:rsidR="00BC1BCA">
              <w:rPr>
                <w:rFonts w:ascii="Times New Roman" w:hAnsi="Times New Roman"/>
                <w:sz w:val="24"/>
                <w:szCs w:val="24"/>
              </w:rPr>
              <w:t xml:space="preserve">ТОВ «ЮР-АКВА1500» та ТОВ «ОДЕСЬКА ПАЛЯНИЦЯ» </w:t>
            </w:r>
            <w:r w:rsidR="00BA0771" w:rsidRPr="00C824B6">
              <w:rPr>
                <w:rFonts w:ascii="Times New Roman" w:hAnsi="Times New Roman"/>
                <w:sz w:val="24"/>
                <w:szCs w:val="24"/>
              </w:rPr>
              <w:t>роз</w:t>
            </w:r>
            <w:r w:rsidR="002335E5" w:rsidRPr="00C824B6">
              <w:rPr>
                <w:rFonts w:ascii="Times New Roman" w:hAnsi="Times New Roman"/>
                <w:sz w:val="24"/>
                <w:szCs w:val="24"/>
              </w:rPr>
              <w:t>міщення</w:t>
            </w:r>
            <w:r w:rsidR="00BA0771" w:rsidRPr="00C824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F6D">
              <w:rPr>
                <w:rFonts w:ascii="Times New Roman" w:hAnsi="Times New Roman"/>
                <w:sz w:val="24"/>
                <w:szCs w:val="24"/>
              </w:rPr>
              <w:t>стаціонарн</w:t>
            </w:r>
            <w:r w:rsidR="00C824B6">
              <w:rPr>
                <w:rFonts w:ascii="Times New Roman" w:hAnsi="Times New Roman"/>
                <w:sz w:val="24"/>
                <w:szCs w:val="24"/>
              </w:rPr>
              <w:t>их</w:t>
            </w:r>
            <w:r w:rsidR="00F65F6D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5E664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мчасов</w:t>
            </w:r>
            <w:r w:rsidR="00C824B6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споруд </w:t>
            </w:r>
            <w:r w:rsidR="00D228C5" w:rsidRPr="00C824B6">
              <w:rPr>
                <w:rFonts w:ascii="Times New Roman" w:hAnsi="Times New Roman"/>
                <w:sz w:val="24"/>
                <w:szCs w:val="24"/>
              </w:rPr>
              <w:t xml:space="preserve">для здійснення підприємницької діяльності </w:t>
            </w:r>
            <w:r w:rsidR="00C824B6">
              <w:rPr>
                <w:rFonts w:ascii="Times New Roman" w:hAnsi="Times New Roman"/>
                <w:sz w:val="24"/>
                <w:szCs w:val="24"/>
              </w:rPr>
              <w:t>на території Чорноморської міської ради Одеської області</w:t>
            </w:r>
          </w:p>
        </w:tc>
      </w:tr>
    </w:tbl>
    <w:p w:rsidR="002B2CA2" w:rsidRPr="0034622E" w:rsidRDefault="002B2CA2" w:rsidP="00B22A73">
      <w:pPr>
        <w:pStyle w:val="a3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2B2CA2" w:rsidRDefault="002B2CA2" w:rsidP="00B22A73">
      <w:pPr>
        <w:pStyle w:val="a3"/>
        <w:ind w:firstLine="99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A410E" w:rsidRDefault="008219D6" w:rsidP="005E6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5531E">
        <w:rPr>
          <w:rFonts w:ascii="Times New Roman" w:hAnsi="Times New Roman"/>
          <w:sz w:val="24"/>
          <w:szCs w:val="24"/>
        </w:rPr>
        <w:t xml:space="preserve">        </w:t>
      </w:r>
      <w:r w:rsidR="000A410E">
        <w:rPr>
          <w:rFonts w:ascii="Times New Roman" w:hAnsi="Times New Roman"/>
          <w:sz w:val="24"/>
          <w:szCs w:val="24"/>
        </w:rPr>
        <w:t xml:space="preserve">До Чорноморської міської ради </w:t>
      </w:r>
      <w:r w:rsidR="00BC1BCA">
        <w:rPr>
          <w:rFonts w:ascii="Times New Roman" w:hAnsi="Times New Roman"/>
          <w:sz w:val="24"/>
          <w:szCs w:val="24"/>
        </w:rPr>
        <w:t xml:space="preserve">Одеської області </w:t>
      </w:r>
      <w:r w:rsidR="000A410E">
        <w:rPr>
          <w:rFonts w:ascii="Times New Roman" w:hAnsi="Times New Roman"/>
          <w:sz w:val="24"/>
          <w:szCs w:val="24"/>
        </w:rPr>
        <w:t xml:space="preserve">надійшли клопотання </w:t>
      </w:r>
      <w:r w:rsidR="000A410E" w:rsidRPr="000A410E">
        <w:rPr>
          <w:rFonts w:ascii="Times New Roman" w:hAnsi="Times New Roman"/>
          <w:sz w:val="24"/>
          <w:szCs w:val="24"/>
        </w:rPr>
        <w:t>товариства з обмеженою відповідальністю «</w:t>
      </w:r>
      <w:r w:rsidR="000A410E" w:rsidRPr="00C824B6">
        <w:rPr>
          <w:rFonts w:ascii="Times New Roman" w:hAnsi="Times New Roman"/>
          <w:sz w:val="24"/>
          <w:szCs w:val="24"/>
        </w:rPr>
        <w:t>Ю</w:t>
      </w:r>
      <w:r w:rsidR="00BC1BCA">
        <w:rPr>
          <w:rFonts w:ascii="Times New Roman" w:hAnsi="Times New Roman"/>
          <w:sz w:val="24"/>
          <w:szCs w:val="24"/>
        </w:rPr>
        <w:t>Р-АКВА</w:t>
      </w:r>
      <w:r w:rsidR="000A410E" w:rsidRPr="00C824B6">
        <w:rPr>
          <w:rFonts w:ascii="Times New Roman" w:hAnsi="Times New Roman"/>
          <w:sz w:val="24"/>
          <w:szCs w:val="24"/>
        </w:rPr>
        <w:t>1500</w:t>
      </w:r>
      <w:r w:rsidR="000A410E" w:rsidRPr="000A410E">
        <w:rPr>
          <w:rFonts w:ascii="Times New Roman" w:hAnsi="Times New Roman"/>
          <w:sz w:val="24"/>
          <w:szCs w:val="24"/>
        </w:rPr>
        <w:t>»</w:t>
      </w:r>
      <w:r w:rsidR="0015531E">
        <w:rPr>
          <w:rFonts w:ascii="Times New Roman" w:hAnsi="Times New Roman"/>
          <w:sz w:val="24"/>
          <w:szCs w:val="24"/>
        </w:rPr>
        <w:t xml:space="preserve"> про погодження розміщення</w:t>
      </w:r>
      <w:r w:rsidR="00BC1BCA">
        <w:rPr>
          <w:rFonts w:ascii="Times New Roman" w:hAnsi="Times New Roman"/>
          <w:sz w:val="24"/>
          <w:szCs w:val="24"/>
        </w:rPr>
        <w:t>, у вигляді виключення,</w:t>
      </w:r>
      <w:r w:rsidR="0015531E">
        <w:rPr>
          <w:rFonts w:ascii="Times New Roman" w:hAnsi="Times New Roman"/>
          <w:sz w:val="24"/>
          <w:szCs w:val="24"/>
        </w:rPr>
        <w:t xml:space="preserve"> стаціонарної тимчасової споруди – бювету по реалізації питної води за адресою: Одеська область, м.Чорноморськ, пров.Шкільний (</w:t>
      </w:r>
      <w:r w:rsidR="00BC1BCA">
        <w:rPr>
          <w:rFonts w:ascii="Times New Roman" w:hAnsi="Times New Roman"/>
          <w:sz w:val="24"/>
          <w:szCs w:val="24"/>
        </w:rPr>
        <w:t>біля ЗОШ № 1</w:t>
      </w:r>
      <w:r w:rsidR="0015531E">
        <w:rPr>
          <w:rFonts w:ascii="Times New Roman" w:hAnsi="Times New Roman"/>
          <w:sz w:val="24"/>
          <w:szCs w:val="24"/>
        </w:rPr>
        <w:t xml:space="preserve">), та від </w:t>
      </w:r>
      <w:r w:rsidR="000A410E">
        <w:rPr>
          <w:rFonts w:ascii="Times New Roman" w:hAnsi="Times New Roman"/>
          <w:sz w:val="24"/>
          <w:szCs w:val="24"/>
        </w:rPr>
        <w:t xml:space="preserve"> товариства з обмеженою відповідальністю «</w:t>
      </w:r>
      <w:r w:rsidR="00BC1BCA">
        <w:rPr>
          <w:rFonts w:ascii="Times New Roman" w:hAnsi="Times New Roman"/>
          <w:sz w:val="24"/>
          <w:szCs w:val="24"/>
        </w:rPr>
        <w:t>ОДЕСЬКА ПАЛЯНИЦЯ</w:t>
      </w:r>
      <w:r w:rsidR="000A410E">
        <w:rPr>
          <w:rFonts w:ascii="Times New Roman" w:hAnsi="Times New Roman"/>
          <w:sz w:val="24"/>
          <w:szCs w:val="24"/>
        </w:rPr>
        <w:t>» про погодження розміщення, у вигляді виключення, стаціонарних тимчасов</w:t>
      </w:r>
      <w:r w:rsidR="002E1979">
        <w:rPr>
          <w:rFonts w:ascii="Times New Roman" w:hAnsi="Times New Roman"/>
          <w:sz w:val="24"/>
          <w:szCs w:val="24"/>
        </w:rPr>
        <w:t>их</w:t>
      </w:r>
      <w:r w:rsidR="000A410E">
        <w:rPr>
          <w:rFonts w:ascii="Times New Roman" w:hAnsi="Times New Roman"/>
          <w:sz w:val="24"/>
          <w:szCs w:val="24"/>
        </w:rPr>
        <w:t xml:space="preserve"> споруд – торговельн</w:t>
      </w:r>
      <w:r w:rsidR="002E1979">
        <w:rPr>
          <w:rFonts w:ascii="Times New Roman" w:hAnsi="Times New Roman"/>
          <w:sz w:val="24"/>
          <w:szCs w:val="24"/>
        </w:rPr>
        <w:t>их</w:t>
      </w:r>
      <w:r w:rsidR="000A410E">
        <w:rPr>
          <w:rFonts w:ascii="Times New Roman" w:hAnsi="Times New Roman"/>
          <w:sz w:val="24"/>
          <w:szCs w:val="24"/>
        </w:rPr>
        <w:t xml:space="preserve"> павільйон</w:t>
      </w:r>
      <w:r w:rsidR="002E1979">
        <w:rPr>
          <w:rFonts w:ascii="Times New Roman" w:hAnsi="Times New Roman"/>
          <w:sz w:val="24"/>
          <w:szCs w:val="24"/>
        </w:rPr>
        <w:t>ів</w:t>
      </w:r>
      <w:r w:rsidR="000A410E">
        <w:rPr>
          <w:rFonts w:ascii="Times New Roman" w:hAnsi="Times New Roman"/>
          <w:sz w:val="24"/>
          <w:szCs w:val="24"/>
        </w:rPr>
        <w:t xml:space="preserve"> </w:t>
      </w:r>
      <w:r w:rsidR="0015531E">
        <w:rPr>
          <w:rFonts w:ascii="Times New Roman" w:hAnsi="Times New Roman"/>
          <w:sz w:val="24"/>
          <w:szCs w:val="24"/>
        </w:rPr>
        <w:t xml:space="preserve">для </w:t>
      </w:r>
      <w:r w:rsidR="0015531E" w:rsidRPr="0015531E">
        <w:rPr>
          <w:rFonts w:ascii="Times New Roman" w:hAnsi="Times New Roman"/>
          <w:sz w:val="24"/>
          <w:szCs w:val="24"/>
          <w:lang w:eastAsia="ru-RU"/>
        </w:rPr>
        <w:t xml:space="preserve">реалізації соціальних сортів хліба та хлібобулочних виробів </w:t>
      </w:r>
      <w:r w:rsidR="0015531E">
        <w:rPr>
          <w:rFonts w:ascii="Times New Roman" w:hAnsi="Times New Roman"/>
          <w:sz w:val="24"/>
          <w:szCs w:val="24"/>
        </w:rPr>
        <w:t xml:space="preserve">за адресами: </w:t>
      </w:r>
      <w:r>
        <w:rPr>
          <w:rFonts w:ascii="Times New Roman" w:hAnsi="Times New Roman"/>
          <w:sz w:val="24"/>
          <w:szCs w:val="24"/>
        </w:rPr>
        <w:t>Одеськ</w:t>
      </w:r>
      <w:r w:rsidR="0015531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област</w:t>
      </w:r>
      <w:r w:rsidR="0015531E">
        <w:rPr>
          <w:rFonts w:ascii="Times New Roman" w:hAnsi="Times New Roman"/>
          <w:sz w:val="24"/>
          <w:szCs w:val="24"/>
        </w:rPr>
        <w:t>ь, м.Чорноморськ, вул.Паркова (міжквартальний проїз</w:t>
      </w:r>
      <w:r w:rsidR="004067C5">
        <w:rPr>
          <w:rFonts w:ascii="Times New Roman" w:hAnsi="Times New Roman"/>
          <w:sz w:val="24"/>
          <w:szCs w:val="24"/>
        </w:rPr>
        <w:t>д біля житлових будинків № 16 та № 18) та вул.Спортивна (</w:t>
      </w:r>
      <w:r w:rsidR="004067C5" w:rsidRPr="004067C5">
        <w:rPr>
          <w:rFonts w:ascii="Times New Roman" w:hAnsi="Times New Roman"/>
          <w:sz w:val="24"/>
          <w:szCs w:val="24"/>
        </w:rPr>
        <w:t>між житловим буди</w:t>
      </w:r>
      <w:r w:rsidR="004067C5">
        <w:rPr>
          <w:rFonts w:ascii="Times New Roman" w:hAnsi="Times New Roman"/>
          <w:sz w:val="24"/>
          <w:szCs w:val="24"/>
        </w:rPr>
        <w:t>нком № 10 та стадіоном ЗОШ № 4</w:t>
      </w:r>
      <w:r w:rsidR="00BC1BCA">
        <w:rPr>
          <w:rFonts w:ascii="Times New Roman" w:hAnsi="Times New Roman"/>
          <w:sz w:val="24"/>
          <w:szCs w:val="24"/>
        </w:rPr>
        <w:t>)</w:t>
      </w:r>
      <w:r w:rsidR="004067C5">
        <w:rPr>
          <w:rFonts w:ascii="Times New Roman" w:hAnsi="Times New Roman"/>
          <w:sz w:val="24"/>
          <w:szCs w:val="24"/>
        </w:rPr>
        <w:t xml:space="preserve"> згідно наданих схем.</w:t>
      </w:r>
      <w:r w:rsidR="002B2CA2">
        <w:rPr>
          <w:rFonts w:ascii="Times New Roman" w:hAnsi="Times New Roman"/>
          <w:sz w:val="24"/>
          <w:szCs w:val="24"/>
        </w:rPr>
        <w:t xml:space="preserve"> </w:t>
      </w:r>
    </w:p>
    <w:p w:rsidR="002B2CA2" w:rsidRPr="005E6645" w:rsidRDefault="002B2CA2" w:rsidP="005E6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219D6">
        <w:rPr>
          <w:rFonts w:ascii="Times New Roman" w:hAnsi="Times New Roman"/>
          <w:sz w:val="24"/>
          <w:szCs w:val="24"/>
        </w:rPr>
        <w:t xml:space="preserve">        К</w:t>
      </w:r>
      <w:r w:rsidRPr="005E6645">
        <w:rPr>
          <w:rFonts w:ascii="Times New Roman" w:hAnsi="Times New Roman"/>
          <w:sz w:val="24"/>
          <w:szCs w:val="24"/>
        </w:rPr>
        <w:t xml:space="preserve">еруючись  </w:t>
      </w:r>
      <w:r w:rsidR="00382458">
        <w:rPr>
          <w:rFonts w:ascii="Times New Roman" w:hAnsi="Times New Roman"/>
          <w:sz w:val="24"/>
          <w:szCs w:val="24"/>
        </w:rPr>
        <w:t xml:space="preserve">Законом України «Про </w:t>
      </w:r>
      <w:r w:rsidR="00B25B7C">
        <w:rPr>
          <w:rFonts w:ascii="Times New Roman" w:hAnsi="Times New Roman"/>
          <w:sz w:val="24"/>
          <w:szCs w:val="24"/>
        </w:rPr>
        <w:t xml:space="preserve">Загальнодержавну програму «Питна вода України» на 2011-2020 роки», </w:t>
      </w:r>
      <w:r w:rsidRPr="009F0933">
        <w:rPr>
          <w:rFonts w:ascii="Times New Roman" w:hAnsi="Times New Roman"/>
          <w:sz w:val="24"/>
          <w:szCs w:val="24"/>
        </w:rPr>
        <w:t>Наказом Міністерства регіонального розвитку, будівництва та житлово-ком</w:t>
      </w:r>
      <w:r>
        <w:rPr>
          <w:rFonts w:ascii="Times New Roman" w:hAnsi="Times New Roman"/>
          <w:sz w:val="24"/>
          <w:szCs w:val="24"/>
        </w:rPr>
        <w:t>унального госпо</w:t>
      </w:r>
      <w:r w:rsidR="00B25B7C">
        <w:rPr>
          <w:rFonts w:ascii="Times New Roman" w:hAnsi="Times New Roman"/>
          <w:sz w:val="24"/>
          <w:szCs w:val="24"/>
        </w:rPr>
        <w:t>дарства України від 21.10.2011 року</w:t>
      </w:r>
      <w:r w:rsidRPr="009F0933">
        <w:rPr>
          <w:rFonts w:ascii="Times New Roman" w:hAnsi="Times New Roman"/>
          <w:sz w:val="24"/>
          <w:szCs w:val="24"/>
        </w:rPr>
        <w:t xml:space="preserve"> № 244,</w:t>
      </w:r>
      <w:r w:rsidR="00BC1BCA">
        <w:rPr>
          <w:rFonts w:ascii="Times New Roman" w:hAnsi="Times New Roman"/>
          <w:sz w:val="24"/>
          <w:szCs w:val="24"/>
        </w:rPr>
        <w:t xml:space="preserve"> відповідно до </w:t>
      </w:r>
      <w:r w:rsidR="00BC1BCA" w:rsidRPr="005E6645">
        <w:rPr>
          <w:rFonts w:ascii="Times New Roman" w:hAnsi="Times New Roman"/>
          <w:sz w:val="24"/>
          <w:szCs w:val="24"/>
        </w:rPr>
        <w:t xml:space="preserve">рішення сесії </w:t>
      </w:r>
      <w:r w:rsidR="00BC1BCA">
        <w:rPr>
          <w:rFonts w:ascii="Times New Roman" w:hAnsi="Times New Roman"/>
          <w:sz w:val="24"/>
          <w:szCs w:val="24"/>
        </w:rPr>
        <w:t>Чорномор</w:t>
      </w:r>
      <w:r w:rsidR="00BC1BCA" w:rsidRPr="005E6645">
        <w:rPr>
          <w:rFonts w:ascii="Times New Roman" w:hAnsi="Times New Roman"/>
          <w:sz w:val="24"/>
          <w:szCs w:val="24"/>
        </w:rPr>
        <w:t xml:space="preserve">ської міської ради </w:t>
      </w:r>
      <w:r w:rsidR="00BC1BCA">
        <w:rPr>
          <w:rFonts w:ascii="Times New Roman" w:hAnsi="Times New Roman"/>
          <w:sz w:val="24"/>
          <w:szCs w:val="24"/>
        </w:rPr>
        <w:t xml:space="preserve">Одеської області </w:t>
      </w:r>
      <w:r w:rsidR="00BC1BCA" w:rsidRPr="005E6645">
        <w:rPr>
          <w:rFonts w:ascii="Times New Roman" w:hAnsi="Times New Roman"/>
          <w:sz w:val="24"/>
          <w:szCs w:val="24"/>
        </w:rPr>
        <w:t>від 21.06.2</w:t>
      </w:r>
      <w:r w:rsidR="00BC1BCA">
        <w:rPr>
          <w:rFonts w:ascii="Times New Roman" w:hAnsi="Times New Roman"/>
          <w:sz w:val="24"/>
          <w:szCs w:val="24"/>
        </w:rPr>
        <w:t>012 року</w:t>
      </w:r>
      <w:r w:rsidR="00BC1BCA" w:rsidRPr="005E6645">
        <w:rPr>
          <w:rFonts w:ascii="Times New Roman" w:hAnsi="Times New Roman"/>
          <w:sz w:val="24"/>
          <w:szCs w:val="24"/>
        </w:rPr>
        <w:t xml:space="preserve"> №</w:t>
      </w:r>
      <w:r w:rsidR="00BC1BCA">
        <w:rPr>
          <w:rFonts w:ascii="Times New Roman" w:hAnsi="Times New Roman"/>
          <w:sz w:val="24"/>
          <w:szCs w:val="24"/>
        </w:rPr>
        <w:t xml:space="preserve"> </w:t>
      </w:r>
      <w:r w:rsidR="00BC1BCA" w:rsidRPr="005E6645">
        <w:rPr>
          <w:rFonts w:ascii="Times New Roman" w:hAnsi="Times New Roman"/>
          <w:sz w:val="24"/>
          <w:szCs w:val="24"/>
        </w:rPr>
        <w:t>204-VI</w:t>
      </w:r>
      <w:r w:rsidR="007D3458">
        <w:rPr>
          <w:rFonts w:ascii="Times New Roman" w:hAnsi="Times New Roman"/>
          <w:sz w:val="24"/>
          <w:szCs w:val="24"/>
        </w:rPr>
        <w:t>,</w:t>
      </w:r>
      <w:r w:rsidRPr="00C611E9">
        <w:rPr>
          <w:rFonts w:ascii="Times New Roman" w:hAnsi="Times New Roman"/>
          <w:sz w:val="24"/>
          <w:szCs w:val="24"/>
        </w:rPr>
        <w:t xml:space="preserve"> </w:t>
      </w:r>
      <w:r w:rsidRPr="009F0933">
        <w:rPr>
          <w:rFonts w:ascii="Times New Roman" w:hAnsi="Times New Roman"/>
          <w:sz w:val="24"/>
          <w:szCs w:val="24"/>
        </w:rPr>
        <w:t>враховуючи рекомендації постійної комісії з питань будівництва, регулювання земельних відносин, охорони навколишнього середовища та благоустрою</w:t>
      </w:r>
      <w:r>
        <w:rPr>
          <w:rFonts w:ascii="Times New Roman" w:hAnsi="Times New Roman"/>
          <w:sz w:val="24"/>
          <w:szCs w:val="24"/>
        </w:rPr>
        <w:t>,</w:t>
      </w:r>
      <w:r w:rsidR="00B25B7C">
        <w:rPr>
          <w:rFonts w:ascii="Times New Roman" w:hAnsi="Times New Roman"/>
          <w:sz w:val="24"/>
          <w:szCs w:val="24"/>
        </w:rPr>
        <w:t xml:space="preserve"> на підставі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6645">
        <w:rPr>
          <w:rFonts w:ascii="Times New Roman" w:hAnsi="Times New Roman"/>
          <w:sz w:val="24"/>
          <w:szCs w:val="24"/>
        </w:rPr>
        <w:t xml:space="preserve"> ст. ст. 26, 59 Закону України „Про місцеве самоврядування  в Україні”, </w:t>
      </w:r>
    </w:p>
    <w:p w:rsidR="002B2CA2" w:rsidRDefault="002B2CA2" w:rsidP="00B22A73">
      <w:pPr>
        <w:pStyle w:val="a3"/>
        <w:ind w:firstLine="99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2CA2" w:rsidRPr="0034622E" w:rsidRDefault="008219D6" w:rsidP="00B22A73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Чорноморська</w:t>
      </w:r>
      <w:r w:rsidR="002B2CA2" w:rsidRPr="0034622E">
        <w:rPr>
          <w:rFonts w:ascii="Times New Roman" w:hAnsi="Times New Roman"/>
          <w:b/>
          <w:sz w:val="24"/>
          <w:szCs w:val="24"/>
          <w:lang w:val="uk-UA"/>
        </w:rPr>
        <w:t xml:space="preserve">  міська  рада </w:t>
      </w:r>
      <w:r w:rsidR="004067C5">
        <w:rPr>
          <w:rFonts w:ascii="Times New Roman" w:hAnsi="Times New Roman"/>
          <w:b/>
          <w:sz w:val="24"/>
          <w:szCs w:val="24"/>
          <w:lang w:val="uk-UA"/>
        </w:rPr>
        <w:t>Одеської області</w:t>
      </w:r>
      <w:r w:rsidR="002B2CA2" w:rsidRPr="0034622E">
        <w:rPr>
          <w:rFonts w:ascii="Times New Roman" w:hAnsi="Times New Roman"/>
          <w:b/>
          <w:sz w:val="24"/>
          <w:szCs w:val="24"/>
          <w:lang w:val="uk-UA"/>
        </w:rPr>
        <w:t xml:space="preserve">  вирішила:</w:t>
      </w:r>
    </w:p>
    <w:p w:rsidR="002B2CA2" w:rsidRPr="0034622E" w:rsidRDefault="002B2CA2" w:rsidP="009C156B">
      <w:pPr>
        <w:pStyle w:val="a3"/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B2CA2" w:rsidRPr="00650883" w:rsidRDefault="002B2CA2" w:rsidP="004067C5">
      <w:pPr>
        <w:numPr>
          <w:ilvl w:val="0"/>
          <w:numId w:val="23"/>
        </w:numPr>
        <w:spacing w:after="0" w:line="240" w:lineRule="auto"/>
        <w:ind w:left="0" w:right="-6" w:firstLine="567"/>
        <w:jc w:val="both"/>
        <w:rPr>
          <w:rFonts w:ascii="Times New Roman" w:hAnsi="Times New Roman"/>
          <w:sz w:val="24"/>
          <w:szCs w:val="24"/>
        </w:rPr>
      </w:pPr>
      <w:r w:rsidRPr="00650883">
        <w:rPr>
          <w:rFonts w:ascii="Times New Roman" w:hAnsi="Times New Roman"/>
          <w:sz w:val="24"/>
          <w:szCs w:val="24"/>
        </w:rPr>
        <w:t>Погодити товариству з обмеженою відповідальністю «</w:t>
      </w:r>
      <w:r w:rsidR="00B25B7C" w:rsidRPr="00650883">
        <w:rPr>
          <w:rFonts w:ascii="Times New Roman" w:hAnsi="Times New Roman"/>
          <w:sz w:val="24"/>
          <w:szCs w:val="24"/>
        </w:rPr>
        <w:t>ЮР-А</w:t>
      </w:r>
      <w:r w:rsidR="007D3458" w:rsidRPr="00650883">
        <w:rPr>
          <w:rFonts w:ascii="Times New Roman" w:hAnsi="Times New Roman"/>
          <w:sz w:val="24"/>
          <w:szCs w:val="24"/>
        </w:rPr>
        <w:t>КВА</w:t>
      </w:r>
      <w:r w:rsidR="00B25B7C" w:rsidRPr="00650883">
        <w:rPr>
          <w:rFonts w:ascii="Times New Roman" w:hAnsi="Times New Roman"/>
          <w:sz w:val="24"/>
          <w:szCs w:val="24"/>
        </w:rPr>
        <w:t>1500</w:t>
      </w:r>
      <w:r w:rsidR="002335E5" w:rsidRPr="00650883">
        <w:rPr>
          <w:rFonts w:ascii="Times New Roman" w:hAnsi="Times New Roman"/>
          <w:sz w:val="24"/>
          <w:szCs w:val="24"/>
        </w:rPr>
        <w:t>» розміщення стаціонарн</w:t>
      </w:r>
      <w:r w:rsidR="00B25B7C" w:rsidRPr="00650883">
        <w:rPr>
          <w:rFonts w:ascii="Times New Roman" w:hAnsi="Times New Roman"/>
          <w:sz w:val="24"/>
          <w:szCs w:val="24"/>
        </w:rPr>
        <w:t>ої</w:t>
      </w:r>
      <w:r w:rsidR="002335E5" w:rsidRPr="00650883">
        <w:rPr>
          <w:rFonts w:ascii="Times New Roman" w:hAnsi="Times New Roman"/>
          <w:sz w:val="24"/>
          <w:szCs w:val="24"/>
        </w:rPr>
        <w:t xml:space="preserve"> </w:t>
      </w:r>
      <w:r w:rsidRPr="00650883">
        <w:rPr>
          <w:rFonts w:ascii="Times New Roman" w:hAnsi="Times New Roman"/>
          <w:sz w:val="24"/>
          <w:szCs w:val="24"/>
        </w:rPr>
        <w:t>тимчасов</w:t>
      </w:r>
      <w:r w:rsidR="00B25B7C" w:rsidRPr="00650883">
        <w:rPr>
          <w:rFonts w:ascii="Times New Roman" w:hAnsi="Times New Roman"/>
          <w:sz w:val="24"/>
          <w:szCs w:val="24"/>
        </w:rPr>
        <w:t>ої</w:t>
      </w:r>
      <w:r w:rsidRPr="00650883">
        <w:rPr>
          <w:rFonts w:ascii="Times New Roman" w:hAnsi="Times New Roman"/>
          <w:sz w:val="24"/>
          <w:szCs w:val="24"/>
        </w:rPr>
        <w:t xml:space="preserve"> споруд</w:t>
      </w:r>
      <w:r w:rsidR="00B25B7C" w:rsidRPr="00650883">
        <w:rPr>
          <w:rFonts w:ascii="Times New Roman" w:hAnsi="Times New Roman"/>
          <w:sz w:val="24"/>
          <w:szCs w:val="24"/>
        </w:rPr>
        <w:t>и</w:t>
      </w:r>
      <w:r w:rsidRPr="00650883">
        <w:rPr>
          <w:rFonts w:ascii="Times New Roman" w:hAnsi="Times New Roman"/>
          <w:sz w:val="24"/>
          <w:szCs w:val="24"/>
        </w:rPr>
        <w:t xml:space="preserve"> –</w:t>
      </w:r>
      <w:r w:rsidR="00966FDF" w:rsidRPr="00650883">
        <w:rPr>
          <w:rFonts w:ascii="Times New Roman" w:hAnsi="Times New Roman"/>
          <w:sz w:val="24"/>
          <w:szCs w:val="24"/>
        </w:rPr>
        <w:t xml:space="preserve"> б</w:t>
      </w:r>
      <w:r w:rsidR="00B25B7C" w:rsidRPr="00650883">
        <w:rPr>
          <w:rFonts w:ascii="Times New Roman" w:hAnsi="Times New Roman"/>
          <w:sz w:val="24"/>
          <w:szCs w:val="24"/>
        </w:rPr>
        <w:t xml:space="preserve">ювету по реалізації високоякісної активованої питної води </w:t>
      </w:r>
      <w:r w:rsidR="004067C5" w:rsidRPr="00650883">
        <w:rPr>
          <w:rFonts w:ascii="Times New Roman" w:hAnsi="Times New Roman"/>
          <w:sz w:val="24"/>
          <w:szCs w:val="24"/>
        </w:rPr>
        <w:t>за адресою: Одеська область, м.Чорноморськ, пров.Шкільний (</w:t>
      </w:r>
      <w:r w:rsidR="007D3458" w:rsidRPr="00650883">
        <w:rPr>
          <w:rFonts w:ascii="Times New Roman" w:hAnsi="Times New Roman"/>
          <w:sz w:val="24"/>
          <w:szCs w:val="24"/>
        </w:rPr>
        <w:t xml:space="preserve">біля ЗОШ №1, </w:t>
      </w:r>
      <w:r w:rsidR="004067C5" w:rsidRPr="00650883">
        <w:rPr>
          <w:rFonts w:ascii="Times New Roman" w:hAnsi="Times New Roman"/>
          <w:sz w:val="24"/>
          <w:szCs w:val="24"/>
        </w:rPr>
        <w:t>згідно наданої схеми)</w:t>
      </w:r>
      <w:r w:rsidR="007D3458" w:rsidRPr="00650883">
        <w:rPr>
          <w:rFonts w:ascii="Times New Roman" w:hAnsi="Times New Roman"/>
          <w:sz w:val="24"/>
          <w:szCs w:val="24"/>
        </w:rPr>
        <w:t>.</w:t>
      </w:r>
    </w:p>
    <w:p w:rsidR="007D3458" w:rsidRPr="00650883" w:rsidRDefault="00C663CF" w:rsidP="00C663CF">
      <w:pPr>
        <w:numPr>
          <w:ilvl w:val="0"/>
          <w:numId w:val="23"/>
        </w:numPr>
        <w:spacing w:after="0" w:line="240" w:lineRule="auto"/>
        <w:ind w:left="0" w:right="-6" w:firstLine="567"/>
        <w:jc w:val="both"/>
        <w:rPr>
          <w:rFonts w:ascii="Times New Roman" w:hAnsi="Times New Roman"/>
          <w:noProof/>
          <w:sz w:val="24"/>
          <w:szCs w:val="24"/>
        </w:rPr>
      </w:pPr>
      <w:r w:rsidRPr="00650883">
        <w:rPr>
          <w:rFonts w:ascii="Times New Roman" w:hAnsi="Times New Roman"/>
          <w:sz w:val="24"/>
          <w:szCs w:val="24"/>
        </w:rPr>
        <w:t>Погодити товариству з обмеженою відповідальністю «</w:t>
      </w:r>
      <w:r w:rsidR="007D3458" w:rsidRPr="00650883">
        <w:rPr>
          <w:rFonts w:ascii="Times New Roman" w:hAnsi="Times New Roman"/>
          <w:sz w:val="24"/>
          <w:szCs w:val="24"/>
        </w:rPr>
        <w:t>ОДЕСЬКА ПАЛЯНИЦЯ</w:t>
      </w:r>
      <w:r w:rsidRPr="00650883">
        <w:rPr>
          <w:rFonts w:ascii="Times New Roman" w:hAnsi="Times New Roman"/>
          <w:sz w:val="24"/>
          <w:szCs w:val="24"/>
        </w:rPr>
        <w:t xml:space="preserve">» розміщення двох стаціонарних тимчасових споруд – торговельних павільйонів для </w:t>
      </w:r>
      <w:r w:rsidRPr="00650883">
        <w:rPr>
          <w:rFonts w:ascii="Times New Roman" w:hAnsi="Times New Roman"/>
          <w:sz w:val="24"/>
          <w:szCs w:val="24"/>
          <w:lang w:eastAsia="ru-RU"/>
        </w:rPr>
        <w:t xml:space="preserve">реалізації соціальних сортів хліба та хлібобулочних виробів </w:t>
      </w:r>
      <w:r w:rsidRPr="00650883">
        <w:rPr>
          <w:rFonts w:ascii="Times New Roman" w:hAnsi="Times New Roman"/>
          <w:sz w:val="24"/>
          <w:szCs w:val="24"/>
        </w:rPr>
        <w:t>за адресами: Одеська область, м.Чорноморськ, вул.Паркова (міжквартальний проїзд біля житлових будинків № 16 та № 18) та вул.Спортивна (між житловим будинком № 10 та стадіон</w:t>
      </w:r>
      <w:r w:rsidR="007D3458" w:rsidRPr="00650883">
        <w:rPr>
          <w:rFonts w:ascii="Times New Roman" w:hAnsi="Times New Roman"/>
          <w:sz w:val="24"/>
          <w:szCs w:val="24"/>
        </w:rPr>
        <w:t>ом ЗО</w:t>
      </w:r>
      <w:r w:rsidRPr="00650883">
        <w:rPr>
          <w:rFonts w:ascii="Times New Roman" w:hAnsi="Times New Roman"/>
          <w:sz w:val="24"/>
          <w:szCs w:val="24"/>
        </w:rPr>
        <w:t>Ш № 4</w:t>
      </w:r>
      <w:r w:rsidR="007D3458" w:rsidRPr="00650883">
        <w:rPr>
          <w:rFonts w:ascii="Times New Roman" w:hAnsi="Times New Roman"/>
          <w:sz w:val="24"/>
          <w:szCs w:val="24"/>
        </w:rPr>
        <w:t>,</w:t>
      </w:r>
      <w:r w:rsidRPr="00650883">
        <w:rPr>
          <w:rFonts w:ascii="Times New Roman" w:hAnsi="Times New Roman"/>
          <w:sz w:val="24"/>
          <w:szCs w:val="24"/>
        </w:rPr>
        <w:t xml:space="preserve"> згідно наданих схем</w:t>
      </w:r>
      <w:r w:rsidR="007D3458" w:rsidRPr="00650883">
        <w:rPr>
          <w:rFonts w:ascii="Times New Roman" w:hAnsi="Times New Roman"/>
          <w:sz w:val="24"/>
          <w:szCs w:val="24"/>
        </w:rPr>
        <w:t>).</w:t>
      </w:r>
      <w:r w:rsidRPr="00650883">
        <w:rPr>
          <w:rFonts w:ascii="Times New Roman" w:hAnsi="Times New Roman"/>
          <w:sz w:val="24"/>
          <w:szCs w:val="24"/>
        </w:rPr>
        <w:t xml:space="preserve">  </w:t>
      </w:r>
    </w:p>
    <w:p w:rsidR="002B2CA2" w:rsidRPr="007D3458" w:rsidRDefault="00C663CF" w:rsidP="00C663CF">
      <w:pPr>
        <w:numPr>
          <w:ilvl w:val="0"/>
          <w:numId w:val="23"/>
        </w:numPr>
        <w:spacing w:after="0" w:line="240" w:lineRule="auto"/>
        <w:ind w:left="0" w:right="-6"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50883">
        <w:rPr>
          <w:rFonts w:ascii="Times New Roman" w:hAnsi="Times New Roman"/>
          <w:noProof/>
          <w:sz w:val="24"/>
          <w:szCs w:val="24"/>
          <w:lang w:val="ru-RU"/>
        </w:rPr>
        <w:lastRenderedPageBreak/>
        <w:t>К</w:t>
      </w:r>
      <w:r w:rsidR="002B2CA2" w:rsidRPr="00650883">
        <w:rPr>
          <w:rFonts w:ascii="Times New Roman" w:hAnsi="Times New Roman"/>
          <w:noProof/>
          <w:sz w:val="24"/>
          <w:szCs w:val="24"/>
          <w:lang w:val="ru-RU"/>
        </w:rPr>
        <w:t xml:space="preserve">онтроль за виконанням цього рішення покласти на </w:t>
      </w:r>
      <w:r w:rsidR="002B2CA2" w:rsidRPr="00650883">
        <w:rPr>
          <w:rFonts w:ascii="Times New Roman" w:hAnsi="Times New Roman"/>
          <w:sz w:val="24"/>
          <w:szCs w:val="24"/>
        </w:rPr>
        <w:t>постійну комісію з питань будівництва, регулювання земельних відносин, охорони навколишнього</w:t>
      </w:r>
      <w:r w:rsidR="002B2CA2" w:rsidRPr="007D3458">
        <w:rPr>
          <w:rFonts w:ascii="Times New Roman" w:hAnsi="Times New Roman"/>
          <w:sz w:val="24"/>
          <w:szCs w:val="24"/>
        </w:rPr>
        <w:t xml:space="preserve"> середовища та благоустрою</w:t>
      </w:r>
      <w:r w:rsidR="002B2CA2" w:rsidRPr="007D3458">
        <w:rPr>
          <w:rFonts w:ascii="Times New Roman" w:hAnsi="Times New Roman"/>
          <w:noProof/>
          <w:sz w:val="24"/>
          <w:szCs w:val="24"/>
          <w:lang w:val="ru-RU"/>
        </w:rPr>
        <w:t xml:space="preserve"> та на заступника міського голови Биченка С.Я.     </w:t>
      </w:r>
    </w:p>
    <w:p w:rsidR="002B2CA2" w:rsidRPr="00C611E9" w:rsidRDefault="002B2CA2" w:rsidP="007F1B13">
      <w:pPr>
        <w:spacing w:after="0" w:line="240" w:lineRule="auto"/>
        <w:ind w:right="-6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B2CA2" w:rsidRPr="007F1B13" w:rsidRDefault="002B2CA2" w:rsidP="00B22A7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B2CA2" w:rsidRDefault="002B2CA2" w:rsidP="00B22A73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34622E">
        <w:rPr>
          <w:rFonts w:ascii="Times New Roman" w:hAnsi="Times New Roman"/>
          <w:sz w:val="24"/>
          <w:szCs w:val="24"/>
          <w:lang w:val="uk-UA"/>
        </w:rPr>
        <w:t xml:space="preserve">Міський   голова                                                                           </w:t>
      </w:r>
      <w:bookmarkStart w:id="0" w:name="_GoBack"/>
      <w:bookmarkEnd w:id="0"/>
      <w:r w:rsidRPr="0034622E">
        <w:rPr>
          <w:rFonts w:ascii="Times New Roman" w:hAnsi="Times New Roman"/>
          <w:sz w:val="24"/>
          <w:szCs w:val="24"/>
          <w:lang w:val="uk-UA"/>
        </w:rPr>
        <w:t xml:space="preserve">                       В. Я.  Хмельнюк</w:t>
      </w:r>
    </w:p>
    <w:sectPr w:rsidR="002B2CA2" w:rsidSect="005C4DAE">
      <w:pgSz w:w="11906" w:h="16838"/>
      <w:pgMar w:top="851" w:right="850" w:bottom="709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A62" w:rsidRDefault="00005A62" w:rsidP="008C1343">
      <w:pPr>
        <w:spacing w:after="0" w:line="240" w:lineRule="auto"/>
      </w:pPr>
      <w:r>
        <w:separator/>
      </w:r>
    </w:p>
  </w:endnote>
  <w:endnote w:type="continuationSeparator" w:id="1">
    <w:p w:rsidR="00005A62" w:rsidRDefault="00005A62" w:rsidP="008C1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A62" w:rsidRDefault="00005A62" w:rsidP="008C1343">
      <w:pPr>
        <w:spacing w:after="0" w:line="240" w:lineRule="auto"/>
      </w:pPr>
      <w:r>
        <w:separator/>
      </w:r>
    </w:p>
  </w:footnote>
  <w:footnote w:type="continuationSeparator" w:id="1">
    <w:p w:rsidR="00005A62" w:rsidRDefault="00005A62" w:rsidP="008C1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9A86C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1A216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A3C37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24AD7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DC92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0C008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107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7C39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E29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A49F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33BB4"/>
    <w:multiLevelType w:val="hybridMultilevel"/>
    <w:tmpl w:val="29A29B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9772A8"/>
    <w:multiLevelType w:val="hybridMultilevel"/>
    <w:tmpl w:val="493E45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90D5AEE"/>
    <w:multiLevelType w:val="hybridMultilevel"/>
    <w:tmpl w:val="D1F668BE"/>
    <w:lvl w:ilvl="0" w:tplc="57389252">
      <w:start w:val="6"/>
      <w:numFmt w:val="bullet"/>
      <w:lvlText w:val="-"/>
      <w:lvlJc w:val="left"/>
      <w:pPr>
        <w:ind w:left="319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9" w:hanging="360"/>
      </w:pPr>
      <w:rPr>
        <w:rFonts w:ascii="Wingdings" w:hAnsi="Wingdings" w:hint="default"/>
      </w:rPr>
    </w:lvl>
  </w:abstractNum>
  <w:abstractNum w:abstractNumId="13">
    <w:nsid w:val="0B752793"/>
    <w:multiLevelType w:val="hybridMultilevel"/>
    <w:tmpl w:val="87787680"/>
    <w:lvl w:ilvl="0" w:tplc="42563FCA">
      <w:start w:val="1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0BEE5656"/>
    <w:multiLevelType w:val="hybridMultilevel"/>
    <w:tmpl w:val="026A16BA"/>
    <w:lvl w:ilvl="0" w:tplc="5B8C755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107E55D5"/>
    <w:multiLevelType w:val="hybridMultilevel"/>
    <w:tmpl w:val="224ADF62"/>
    <w:lvl w:ilvl="0" w:tplc="31DC18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5A5D3A"/>
    <w:multiLevelType w:val="hybridMultilevel"/>
    <w:tmpl w:val="B52CEE6A"/>
    <w:lvl w:ilvl="0" w:tplc="52560DD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24B204C2"/>
    <w:multiLevelType w:val="hybridMultilevel"/>
    <w:tmpl w:val="FC1C796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AE67183"/>
    <w:multiLevelType w:val="hybridMultilevel"/>
    <w:tmpl w:val="0794FC9E"/>
    <w:lvl w:ilvl="0" w:tplc="56A8FA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AF7326"/>
    <w:multiLevelType w:val="hybridMultilevel"/>
    <w:tmpl w:val="E24ADFEE"/>
    <w:lvl w:ilvl="0" w:tplc="E65C15E2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1044357"/>
    <w:multiLevelType w:val="hybridMultilevel"/>
    <w:tmpl w:val="B1FED510"/>
    <w:lvl w:ilvl="0" w:tplc="7CE0059C">
      <w:start w:val="1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>
    <w:nsid w:val="51F32989"/>
    <w:multiLevelType w:val="hybridMultilevel"/>
    <w:tmpl w:val="F37C6BBE"/>
    <w:lvl w:ilvl="0" w:tplc="C538A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682C4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4144E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0CC4E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5641A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EBA62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4037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ED025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E12AD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6C92CA5"/>
    <w:multiLevelType w:val="hybridMultilevel"/>
    <w:tmpl w:val="6ED44FB2"/>
    <w:lvl w:ilvl="0" w:tplc="A3DEF096">
      <w:start w:val="32"/>
      <w:numFmt w:val="bullet"/>
      <w:lvlText w:val="-"/>
      <w:lvlJc w:val="left"/>
      <w:pPr>
        <w:ind w:left="249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3">
    <w:nsid w:val="6CEE32AA"/>
    <w:multiLevelType w:val="hybridMultilevel"/>
    <w:tmpl w:val="34983584"/>
    <w:lvl w:ilvl="0" w:tplc="DA50F1BA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20"/>
  </w:num>
  <w:num w:numId="4">
    <w:abstractNumId w:val="13"/>
  </w:num>
  <w:num w:numId="5">
    <w:abstractNumId w:val="22"/>
  </w:num>
  <w:num w:numId="6">
    <w:abstractNumId w:val="21"/>
  </w:num>
  <w:num w:numId="7">
    <w:abstractNumId w:val="17"/>
  </w:num>
  <w:num w:numId="8">
    <w:abstractNumId w:val="14"/>
  </w:num>
  <w:num w:numId="9">
    <w:abstractNumId w:val="19"/>
  </w:num>
  <w:num w:numId="10">
    <w:abstractNumId w:val="10"/>
  </w:num>
  <w:num w:numId="11">
    <w:abstractNumId w:val="23"/>
  </w:num>
  <w:num w:numId="12">
    <w:abstractNumId w:val="1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5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A67"/>
    <w:rsid w:val="00000409"/>
    <w:rsid w:val="00002B10"/>
    <w:rsid w:val="00005A62"/>
    <w:rsid w:val="00007172"/>
    <w:rsid w:val="0001026B"/>
    <w:rsid w:val="00010C9F"/>
    <w:rsid w:val="000137D6"/>
    <w:rsid w:val="00015A1C"/>
    <w:rsid w:val="00017A0A"/>
    <w:rsid w:val="000247BA"/>
    <w:rsid w:val="00026828"/>
    <w:rsid w:val="0005189E"/>
    <w:rsid w:val="00054E5E"/>
    <w:rsid w:val="000617E6"/>
    <w:rsid w:val="00062CC5"/>
    <w:rsid w:val="00087591"/>
    <w:rsid w:val="000902B1"/>
    <w:rsid w:val="00092037"/>
    <w:rsid w:val="00093CEC"/>
    <w:rsid w:val="000A0D87"/>
    <w:rsid w:val="000A410E"/>
    <w:rsid w:val="000B6337"/>
    <w:rsid w:val="000B7CA1"/>
    <w:rsid w:val="000D1F86"/>
    <w:rsid w:val="000D32BF"/>
    <w:rsid w:val="000D693D"/>
    <w:rsid w:val="000E1ED8"/>
    <w:rsid w:val="000E6023"/>
    <w:rsid w:val="000E7082"/>
    <w:rsid w:val="000F5C7D"/>
    <w:rsid w:val="000F5F0A"/>
    <w:rsid w:val="00116DAF"/>
    <w:rsid w:val="00116FA2"/>
    <w:rsid w:val="001355F9"/>
    <w:rsid w:val="00137FA4"/>
    <w:rsid w:val="00140425"/>
    <w:rsid w:val="00141D51"/>
    <w:rsid w:val="0014458C"/>
    <w:rsid w:val="00145EB3"/>
    <w:rsid w:val="001549A5"/>
    <w:rsid w:val="0015531E"/>
    <w:rsid w:val="00172D0F"/>
    <w:rsid w:val="00176528"/>
    <w:rsid w:val="00185336"/>
    <w:rsid w:val="00194B8E"/>
    <w:rsid w:val="00197FBF"/>
    <w:rsid w:val="001A226F"/>
    <w:rsid w:val="001A38ED"/>
    <w:rsid w:val="001C629E"/>
    <w:rsid w:val="001C6F4D"/>
    <w:rsid w:val="001F3AA6"/>
    <w:rsid w:val="00201F09"/>
    <w:rsid w:val="002038EA"/>
    <w:rsid w:val="002072CF"/>
    <w:rsid w:val="00213453"/>
    <w:rsid w:val="00214101"/>
    <w:rsid w:val="002335E5"/>
    <w:rsid w:val="002404AF"/>
    <w:rsid w:val="00245FA8"/>
    <w:rsid w:val="00263C8A"/>
    <w:rsid w:val="00266347"/>
    <w:rsid w:val="0029760B"/>
    <w:rsid w:val="002A13BE"/>
    <w:rsid w:val="002A28DA"/>
    <w:rsid w:val="002A3DDD"/>
    <w:rsid w:val="002B14C0"/>
    <w:rsid w:val="002B2CA2"/>
    <w:rsid w:val="002C77B2"/>
    <w:rsid w:val="002E1979"/>
    <w:rsid w:val="002E1C7F"/>
    <w:rsid w:val="002E5B1C"/>
    <w:rsid w:val="002F1E4C"/>
    <w:rsid w:val="00300577"/>
    <w:rsid w:val="00301209"/>
    <w:rsid w:val="00301FA2"/>
    <w:rsid w:val="00302813"/>
    <w:rsid w:val="00303BA1"/>
    <w:rsid w:val="00310B17"/>
    <w:rsid w:val="0031129B"/>
    <w:rsid w:val="00312B72"/>
    <w:rsid w:val="00322CF8"/>
    <w:rsid w:val="003234DF"/>
    <w:rsid w:val="00330A67"/>
    <w:rsid w:val="00333820"/>
    <w:rsid w:val="0034044D"/>
    <w:rsid w:val="003425C8"/>
    <w:rsid w:val="003445D8"/>
    <w:rsid w:val="0034622E"/>
    <w:rsid w:val="003539F5"/>
    <w:rsid w:val="0035583D"/>
    <w:rsid w:val="00355FEF"/>
    <w:rsid w:val="0036122B"/>
    <w:rsid w:val="003612EF"/>
    <w:rsid w:val="003713F5"/>
    <w:rsid w:val="00374BB7"/>
    <w:rsid w:val="00376140"/>
    <w:rsid w:val="0038214E"/>
    <w:rsid w:val="00382458"/>
    <w:rsid w:val="00392B83"/>
    <w:rsid w:val="00392F81"/>
    <w:rsid w:val="003935B9"/>
    <w:rsid w:val="00393620"/>
    <w:rsid w:val="00395ACC"/>
    <w:rsid w:val="00397A42"/>
    <w:rsid w:val="003A6033"/>
    <w:rsid w:val="003C2541"/>
    <w:rsid w:val="003C2E2A"/>
    <w:rsid w:val="003C55B6"/>
    <w:rsid w:val="003E508C"/>
    <w:rsid w:val="003E6B75"/>
    <w:rsid w:val="003F1F10"/>
    <w:rsid w:val="003F4809"/>
    <w:rsid w:val="003F50AC"/>
    <w:rsid w:val="004067C5"/>
    <w:rsid w:val="00412721"/>
    <w:rsid w:val="004148D8"/>
    <w:rsid w:val="00417830"/>
    <w:rsid w:val="00423DCE"/>
    <w:rsid w:val="00427EB5"/>
    <w:rsid w:val="00443D38"/>
    <w:rsid w:val="0045097B"/>
    <w:rsid w:val="0045746C"/>
    <w:rsid w:val="00467531"/>
    <w:rsid w:val="0047391B"/>
    <w:rsid w:val="00473DD3"/>
    <w:rsid w:val="00474ADF"/>
    <w:rsid w:val="00474F2D"/>
    <w:rsid w:val="004807C0"/>
    <w:rsid w:val="00481017"/>
    <w:rsid w:val="00482748"/>
    <w:rsid w:val="0048481F"/>
    <w:rsid w:val="00485D6E"/>
    <w:rsid w:val="00485EC9"/>
    <w:rsid w:val="004906DC"/>
    <w:rsid w:val="004907FD"/>
    <w:rsid w:val="004951BD"/>
    <w:rsid w:val="00497609"/>
    <w:rsid w:val="004A0540"/>
    <w:rsid w:val="004A0E46"/>
    <w:rsid w:val="004A0FD1"/>
    <w:rsid w:val="004A2B3C"/>
    <w:rsid w:val="004A401B"/>
    <w:rsid w:val="004B6611"/>
    <w:rsid w:val="004C2FB9"/>
    <w:rsid w:val="004C647D"/>
    <w:rsid w:val="004C73A9"/>
    <w:rsid w:val="004D36BC"/>
    <w:rsid w:val="004E1B2F"/>
    <w:rsid w:val="004F049C"/>
    <w:rsid w:val="00504F33"/>
    <w:rsid w:val="005052FA"/>
    <w:rsid w:val="00507F38"/>
    <w:rsid w:val="00511DB5"/>
    <w:rsid w:val="00514720"/>
    <w:rsid w:val="005202FC"/>
    <w:rsid w:val="0052094B"/>
    <w:rsid w:val="0052502C"/>
    <w:rsid w:val="0053023F"/>
    <w:rsid w:val="0053316C"/>
    <w:rsid w:val="00535CAC"/>
    <w:rsid w:val="00560116"/>
    <w:rsid w:val="00561C63"/>
    <w:rsid w:val="0056673C"/>
    <w:rsid w:val="005777DF"/>
    <w:rsid w:val="00583A0D"/>
    <w:rsid w:val="005856DB"/>
    <w:rsid w:val="00586653"/>
    <w:rsid w:val="00590C91"/>
    <w:rsid w:val="005954E2"/>
    <w:rsid w:val="00596DE8"/>
    <w:rsid w:val="005A12C1"/>
    <w:rsid w:val="005A2B48"/>
    <w:rsid w:val="005A6055"/>
    <w:rsid w:val="005B75E9"/>
    <w:rsid w:val="005C4DAE"/>
    <w:rsid w:val="005D58DF"/>
    <w:rsid w:val="005E2B74"/>
    <w:rsid w:val="005E6645"/>
    <w:rsid w:val="005F15B2"/>
    <w:rsid w:val="005F195B"/>
    <w:rsid w:val="005F45AE"/>
    <w:rsid w:val="00600C23"/>
    <w:rsid w:val="00601CFC"/>
    <w:rsid w:val="006031FA"/>
    <w:rsid w:val="00605E47"/>
    <w:rsid w:val="00621FB9"/>
    <w:rsid w:val="00623AEF"/>
    <w:rsid w:val="00627D9B"/>
    <w:rsid w:val="00631F10"/>
    <w:rsid w:val="006345F2"/>
    <w:rsid w:val="006356F1"/>
    <w:rsid w:val="00646DDE"/>
    <w:rsid w:val="00650883"/>
    <w:rsid w:val="0065475D"/>
    <w:rsid w:val="006568B5"/>
    <w:rsid w:val="00662E25"/>
    <w:rsid w:val="006662CE"/>
    <w:rsid w:val="00666E45"/>
    <w:rsid w:val="006747E9"/>
    <w:rsid w:val="00686CB8"/>
    <w:rsid w:val="00697E10"/>
    <w:rsid w:val="006A232F"/>
    <w:rsid w:val="006A7680"/>
    <w:rsid w:val="006C1648"/>
    <w:rsid w:val="006D1CFC"/>
    <w:rsid w:val="006D1DC4"/>
    <w:rsid w:val="006D53F5"/>
    <w:rsid w:val="006E136D"/>
    <w:rsid w:val="006E1B84"/>
    <w:rsid w:val="006E75B6"/>
    <w:rsid w:val="00711238"/>
    <w:rsid w:val="00716075"/>
    <w:rsid w:val="007164D9"/>
    <w:rsid w:val="00721555"/>
    <w:rsid w:val="00721697"/>
    <w:rsid w:val="007259BF"/>
    <w:rsid w:val="00725F26"/>
    <w:rsid w:val="00727A63"/>
    <w:rsid w:val="007325BD"/>
    <w:rsid w:val="00732846"/>
    <w:rsid w:val="00732C97"/>
    <w:rsid w:val="0073384E"/>
    <w:rsid w:val="00741D90"/>
    <w:rsid w:val="00751937"/>
    <w:rsid w:val="007570AA"/>
    <w:rsid w:val="00766A28"/>
    <w:rsid w:val="00772897"/>
    <w:rsid w:val="00792FDD"/>
    <w:rsid w:val="007A4ED1"/>
    <w:rsid w:val="007A63D3"/>
    <w:rsid w:val="007A6702"/>
    <w:rsid w:val="007A6DE9"/>
    <w:rsid w:val="007B283E"/>
    <w:rsid w:val="007B75E1"/>
    <w:rsid w:val="007C3155"/>
    <w:rsid w:val="007C6525"/>
    <w:rsid w:val="007D3458"/>
    <w:rsid w:val="007D4EC0"/>
    <w:rsid w:val="007D68DC"/>
    <w:rsid w:val="007D79F7"/>
    <w:rsid w:val="007E63F8"/>
    <w:rsid w:val="007F1B13"/>
    <w:rsid w:val="007F20B7"/>
    <w:rsid w:val="007F6026"/>
    <w:rsid w:val="00800439"/>
    <w:rsid w:val="0080200E"/>
    <w:rsid w:val="00811E9F"/>
    <w:rsid w:val="00813471"/>
    <w:rsid w:val="00816F88"/>
    <w:rsid w:val="00817069"/>
    <w:rsid w:val="00820F6D"/>
    <w:rsid w:val="008219D6"/>
    <w:rsid w:val="0082459F"/>
    <w:rsid w:val="00825712"/>
    <w:rsid w:val="00825F96"/>
    <w:rsid w:val="00831FF8"/>
    <w:rsid w:val="00835763"/>
    <w:rsid w:val="008378EC"/>
    <w:rsid w:val="008438C4"/>
    <w:rsid w:val="008472B9"/>
    <w:rsid w:val="00851146"/>
    <w:rsid w:val="00851897"/>
    <w:rsid w:val="008575C4"/>
    <w:rsid w:val="00857CA1"/>
    <w:rsid w:val="008625FB"/>
    <w:rsid w:val="008630A1"/>
    <w:rsid w:val="008679DC"/>
    <w:rsid w:val="00873165"/>
    <w:rsid w:val="00873966"/>
    <w:rsid w:val="00875D1D"/>
    <w:rsid w:val="008864AE"/>
    <w:rsid w:val="00891B03"/>
    <w:rsid w:val="008959DD"/>
    <w:rsid w:val="00896797"/>
    <w:rsid w:val="008A1D57"/>
    <w:rsid w:val="008A2758"/>
    <w:rsid w:val="008A3287"/>
    <w:rsid w:val="008A38D9"/>
    <w:rsid w:val="008A5469"/>
    <w:rsid w:val="008A6BE7"/>
    <w:rsid w:val="008B39DE"/>
    <w:rsid w:val="008B61AD"/>
    <w:rsid w:val="008C0D72"/>
    <w:rsid w:val="008C1343"/>
    <w:rsid w:val="008C2311"/>
    <w:rsid w:val="008C311C"/>
    <w:rsid w:val="008C35D8"/>
    <w:rsid w:val="008C407F"/>
    <w:rsid w:val="008D03D4"/>
    <w:rsid w:val="008D05EF"/>
    <w:rsid w:val="008D3E90"/>
    <w:rsid w:val="008E1880"/>
    <w:rsid w:val="008E23F5"/>
    <w:rsid w:val="008F03CF"/>
    <w:rsid w:val="008F13F2"/>
    <w:rsid w:val="008F5942"/>
    <w:rsid w:val="00902A6A"/>
    <w:rsid w:val="00904935"/>
    <w:rsid w:val="00906756"/>
    <w:rsid w:val="00907EF7"/>
    <w:rsid w:val="0091221C"/>
    <w:rsid w:val="009258DD"/>
    <w:rsid w:val="00944549"/>
    <w:rsid w:val="009462B2"/>
    <w:rsid w:val="0095080C"/>
    <w:rsid w:val="00953A1F"/>
    <w:rsid w:val="00966FDF"/>
    <w:rsid w:val="00967F12"/>
    <w:rsid w:val="00974505"/>
    <w:rsid w:val="00984035"/>
    <w:rsid w:val="00992F93"/>
    <w:rsid w:val="0099411D"/>
    <w:rsid w:val="00997201"/>
    <w:rsid w:val="00997E93"/>
    <w:rsid w:val="009A1D85"/>
    <w:rsid w:val="009A284D"/>
    <w:rsid w:val="009A6C70"/>
    <w:rsid w:val="009C156B"/>
    <w:rsid w:val="009C3B69"/>
    <w:rsid w:val="009C3B6D"/>
    <w:rsid w:val="009C48BA"/>
    <w:rsid w:val="009C48C8"/>
    <w:rsid w:val="009C50B2"/>
    <w:rsid w:val="009C5B01"/>
    <w:rsid w:val="009C744A"/>
    <w:rsid w:val="009C7778"/>
    <w:rsid w:val="009D4315"/>
    <w:rsid w:val="009E0BE2"/>
    <w:rsid w:val="009F0933"/>
    <w:rsid w:val="009F63DC"/>
    <w:rsid w:val="00A04E16"/>
    <w:rsid w:val="00A051BE"/>
    <w:rsid w:val="00A22BD1"/>
    <w:rsid w:val="00A2522F"/>
    <w:rsid w:val="00A314B8"/>
    <w:rsid w:val="00A35DE7"/>
    <w:rsid w:val="00A420F2"/>
    <w:rsid w:val="00A51356"/>
    <w:rsid w:val="00A5154C"/>
    <w:rsid w:val="00A51FD2"/>
    <w:rsid w:val="00A522D6"/>
    <w:rsid w:val="00A523B4"/>
    <w:rsid w:val="00A54B3A"/>
    <w:rsid w:val="00A5730C"/>
    <w:rsid w:val="00A60AAB"/>
    <w:rsid w:val="00A62253"/>
    <w:rsid w:val="00A65D5F"/>
    <w:rsid w:val="00A672E6"/>
    <w:rsid w:val="00A6781A"/>
    <w:rsid w:val="00A67D14"/>
    <w:rsid w:val="00A862B0"/>
    <w:rsid w:val="00A87819"/>
    <w:rsid w:val="00A87EDD"/>
    <w:rsid w:val="00A91100"/>
    <w:rsid w:val="00A96C43"/>
    <w:rsid w:val="00A97A39"/>
    <w:rsid w:val="00AA798A"/>
    <w:rsid w:val="00AB1CEA"/>
    <w:rsid w:val="00AB3C68"/>
    <w:rsid w:val="00AB5036"/>
    <w:rsid w:val="00AB5077"/>
    <w:rsid w:val="00AB6371"/>
    <w:rsid w:val="00AB6394"/>
    <w:rsid w:val="00AB72B5"/>
    <w:rsid w:val="00AB7FB0"/>
    <w:rsid w:val="00AC1310"/>
    <w:rsid w:val="00AC2D1F"/>
    <w:rsid w:val="00AD01A4"/>
    <w:rsid w:val="00AD7485"/>
    <w:rsid w:val="00AE3057"/>
    <w:rsid w:val="00AE6FF5"/>
    <w:rsid w:val="00AF140E"/>
    <w:rsid w:val="00AF3378"/>
    <w:rsid w:val="00AF5ABF"/>
    <w:rsid w:val="00B00D27"/>
    <w:rsid w:val="00B01810"/>
    <w:rsid w:val="00B01854"/>
    <w:rsid w:val="00B01993"/>
    <w:rsid w:val="00B028AD"/>
    <w:rsid w:val="00B042C5"/>
    <w:rsid w:val="00B11E23"/>
    <w:rsid w:val="00B13223"/>
    <w:rsid w:val="00B22A73"/>
    <w:rsid w:val="00B25B7C"/>
    <w:rsid w:val="00B276C3"/>
    <w:rsid w:val="00B278F9"/>
    <w:rsid w:val="00B37028"/>
    <w:rsid w:val="00B55F4C"/>
    <w:rsid w:val="00B65E2A"/>
    <w:rsid w:val="00BA047F"/>
    <w:rsid w:val="00BA0771"/>
    <w:rsid w:val="00BB0ED5"/>
    <w:rsid w:val="00BB2BD9"/>
    <w:rsid w:val="00BB5286"/>
    <w:rsid w:val="00BC1BCA"/>
    <w:rsid w:val="00BC23C0"/>
    <w:rsid w:val="00BC2ED8"/>
    <w:rsid w:val="00BC556C"/>
    <w:rsid w:val="00BE31D5"/>
    <w:rsid w:val="00BE5240"/>
    <w:rsid w:val="00BE63DE"/>
    <w:rsid w:val="00BE68B3"/>
    <w:rsid w:val="00BE7A91"/>
    <w:rsid w:val="00C01971"/>
    <w:rsid w:val="00C06B01"/>
    <w:rsid w:val="00C06C94"/>
    <w:rsid w:val="00C1563A"/>
    <w:rsid w:val="00C21FE0"/>
    <w:rsid w:val="00C32EAB"/>
    <w:rsid w:val="00C33996"/>
    <w:rsid w:val="00C36417"/>
    <w:rsid w:val="00C37E0E"/>
    <w:rsid w:val="00C50429"/>
    <w:rsid w:val="00C54B23"/>
    <w:rsid w:val="00C57D35"/>
    <w:rsid w:val="00C607A0"/>
    <w:rsid w:val="00C611B3"/>
    <w:rsid w:val="00C611E9"/>
    <w:rsid w:val="00C63B3A"/>
    <w:rsid w:val="00C663CF"/>
    <w:rsid w:val="00C718A8"/>
    <w:rsid w:val="00C728D2"/>
    <w:rsid w:val="00C76180"/>
    <w:rsid w:val="00C77EA6"/>
    <w:rsid w:val="00C8017C"/>
    <w:rsid w:val="00C824B6"/>
    <w:rsid w:val="00C837E3"/>
    <w:rsid w:val="00C85909"/>
    <w:rsid w:val="00C86783"/>
    <w:rsid w:val="00CA1828"/>
    <w:rsid w:val="00CB486D"/>
    <w:rsid w:val="00CB6FA1"/>
    <w:rsid w:val="00CB7C48"/>
    <w:rsid w:val="00CC5C8B"/>
    <w:rsid w:val="00CD17DD"/>
    <w:rsid w:val="00CD1B06"/>
    <w:rsid w:val="00CD6563"/>
    <w:rsid w:val="00CD7FC6"/>
    <w:rsid w:val="00CE0EE7"/>
    <w:rsid w:val="00CE1784"/>
    <w:rsid w:val="00CF2E1B"/>
    <w:rsid w:val="00CF544A"/>
    <w:rsid w:val="00D16B8B"/>
    <w:rsid w:val="00D20DDE"/>
    <w:rsid w:val="00D228C5"/>
    <w:rsid w:val="00D23686"/>
    <w:rsid w:val="00D24297"/>
    <w:rsid w:val="00D30A0A"/>
    <w:rsid w:val="00D45738"/>
    <w:rsid w:val="00D46D40"/>
    <w:rsid w:val="00D47249"/>
    <w:rsid w:val="00D5269E"/>
    <w:rsid w:val="00D54D87"/>
    <w:rsid w:val="00D55884"/>
    <w:rsid w:val="00D76E54"/>
    <w:rsid w:val="00D909E9"/>
    <w:rsid w:val="00D948F3"/>
    <w:rsid w:val="00D96BBD"/>
    <w:rsid w:val="00DA63E5"/>
    <w:rsid w:val="00DA7A80"/>
    <w:rsid w:val="00DC0B97"/>
    <w:rsid w:val="00DC660C"/>
    <w:rsid w:val="00DD0743"/>
    <w:rsid w:val="00DD1F1B"/>
    <w:rsid w:val="00DE26BB"/>
    <w:rsid w:val="00DE3F7C"/>
    <w:rsid w:val="00DE5ED2"/>
    <w:rsid w:val="00DE6168"/>
    <w:rsid w:val="00DE639D"/>
    <w:rsid w:val="00E066BC"/>
    <w:rsid w:val="00E146A7"/>
    <w:rsid w:val="00E374F8"/>
    <w:rsid w:val="00E4059F"/>
    <w:rsid w:val="00E47295"/>
    <w:rsid w:val="00E76E6E"/>
    <w:rsid w:val="00E9053F"/>
    <w:rsid w:val="00E90786"/>
    <w:rsid w:val="00E90ABB"/>
    <w:rsid w:val="00E952A6"/>
    <w:rsid w:val="00EA0978"/>
    <w:rsid w:val="00EA1494"/>
    <w:rsid w:val="00EA340B"/>
    <w:rsid w:val="00EA7742"/>
    <w:rsid w:val="00EB5687"/>
    <w:rsid w:val="00EC7008"/>
    <w:rsid w:val="00ED1791"/>
    <w:rsid w:val="00ED23FB"/>
    <w:rsid w:val="00ED3F5A"/>
    <w:rsid w:val="00ED4107"/>
    <w:rsid w:val="00ED4D1C"/>
    <w:rsid w:val="00ED6660"/>
    <w:rsid w:val="00ED73E4"/>
    <w:rsid w:val="00EE31AB"/>
    <w:rsid w:val="00EE63ED"/>
    <w:rsid w:val="00EF01E6"/>
    <w:rsid w:val="00EF7EEA"/>
    <w:rsid w:val="00F0572E"/>
    <w:rsid w:val="00F15A54"/>
    <w:rsid w:val="00F2238A"/>
    <w:rsid w:val="00F22696"/>
    <w:rsid w:val="00F24F79"/>
    <w:rsid w:val="00F30099"/>
    <w:rsid w:val="00F36C1C"/>
    <w:rsid w:val="00F42A92"/>
    <w:rsid w:val="00F64AE1"/>
    <w:rsid w:val="00F65F6D"/>
    <w:rsid w:val="00F666D9"/>
    <w:rsid w:val="00F75F41"/>
    <w:rsid w:val="00F8559D"/>
    <w:rsid w:val="00F91621"/>
    <w:rsid w:val="00F9487E"/>
    <w:rsid w:val="00FA2642"/>
    <w:rsid w:val="00FB1D06"/>
    <w:rsid w:val="00FB77BC"/>
    <w:rsid w:val="00FC0043"/>
    <w:rsid w:val="00FC7B18"/>
    <w:rsid w:val="00FD1947"/>
    <w:rsid w:val="00FD3BF2"/>
    <w:rsid w:val="00FD612A"/>
    <w:rsid w:val="00FD7545"/>
    <w:rsid w:val="00FE4923"/>
    <w:rsid w:val="00FE7CD9"/>
    <w:rsid w:val="00FF6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13471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81347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1347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1347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813471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813471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813471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813471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813471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13471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347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81347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813471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813471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9"/>
    <w:locked/>
    <w:rsid w:val="00813471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813471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9"/>
    <w:locked/>
    <w:rsid w:val="00813471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9"/>
    <w:locked/>
    <w:rsid w:val="00813471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813471"/>
    <w:rPr>
      <w:rFonts w:ascii="Cambria" w:hAnsi="Cambria" w:cs="Times New Roman"/>
      <w:i/>
      <w:iCs/>
      <w:color w:val="404040"/>
      <w:sz w:val="20"/>
      <w:szCs w:val="20"/>
    </w:rPr>
  </w:style>
  <w:style w:type="paragraph" w:styleId="a3">
    <w:name w:val="No Spacing"/>
    <w:uiPriority w:val="99"/>
    <w:qFormat/>
    <w:rsid w:val="00813471"/>
    <w:rPr>
      <w:sz w:val="22"/>
      <w:szCs w:val="22"/>
      <w:lang w:val="en-US" w:eastAsia="en-US"/>
    </w:rPr>
  </w:style>
  <w:style w:type="paragraph" w:styleId="a4">
    <w:name w:val="caption"/>
    <w:basedOn w:val="a"/>
    <w:next w:val="a"/>
    <w:uiPriority w:val="99"/>
    <w:qFormat/>
    <w:rsid w:val="00813471"/>
    <w:pPr>
      <w:spacing w:line="240" w:lineRule="auto"/>
    </w:pPr>
    <w:rPr>
      <w:b/>
      <w:bCs/>
      <w:color w:val="4F81BD"/>
      <w:sz w:val="18"/>
      <w:szCs w:val="18"/>
    </w:rPr>
  </w:style>
  <w:style w:type="paragraph" w:styleId="a5">
    <w:name w:val="Title"/>
    <w:basedOn w:val="a"/>
    <w:next w:val="a"/>
    <w:link w:val="a6"/>
    <w:uiPriority w:val="99"/>
    <w:qFormat/>
    <w:rsid w:val="00813471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99"/>
    <w:locked/>
    <w:rsid w:val="00813471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99"/>
    <w:qFormat/>
    <w:rsid w:val="00813471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81347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9">
    <w:name w:val="Strong"/>
    <w:uiPriority w:val="99"/>
    <w:qFormat/>
    <w:rsid w:val="00813471"/>
    <w:rPr>
      <w:rFonts w:cs="Times New Roman"/>
      <w:b/>
      <w:bCs/>
    </w:rPr>
  </w:style>
  <w:style w:type="character" w:styleId="aa">
    <w:name w:val="Emphasis"/>
    <w:uiPriority w:val="99"/>
    <w:qFormat/>
    <w:rsid w:val="00813471"/>
    <w:rPr>
      <w:rFonts w:cs="Times New Roman"/>
      <w:i/>
      <w:iCs/>
    </w:rPr>
  </w:style>
  <w:style w:type="paragraph" w:styleId="ab">
    <w:name w:val="List Paragraph"/>
    <w:basedOn w:val="a"/>
    <w:uiPriority w:val="99"/>
    <w:qFormat/>
    <w:rsid w:val="00813471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813471"/>
    <w:rPr>
      <w:i/>
      <w:iCs/>
      <w:color w:val="000000"/>
    </w:rPr>
  </w:style>
  <w:style w:type="character" w:customStyle="1" w:styleId="22">
    <w:name w:val="Цитата 2 Знак"/>
    <w:link w:val="21"/>
    <w:uiPriority w:val="99"/>
    <w:locked/>
    <w:rsid w:val="00813471"/>
    <w:rPr>
      <w:rFonts w:cs="Times New Roman"/>
      <w:i/>
      <w:iCs/>
      <w:color w:val="000000"/>
    </w:rPr>
  </w:style>
  <w:style w:type="paragraph" w:styleId="ac">
    <w:name w:val="Intense Quote"/>
    <w:basedOn w:val="a"/>
    <w:next w:val="a"/>
    <w:link w:val="ad"/>
    <w:uiPriority w:val="99"/>
    <w:qFormat/>
    <w:rsid w:val="0081347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813471"/>
    <w:rPr>
      <w:rFonts w:cs="Times New Roman"/>
      <w:b/>
      <w:bCs/>
      <w:i/>
      <w:iCs/>
      <w:color w:val="4F81BD"/>
    </w:rPr>
  </w:style>
  <w:style w:type="character" w:styleId="ae">
    <w:name w:val="Subtle Emphasis"/>
    <w:uiPriority w:val="99"/>
    <w:qFormat/>
    <w:rsid w:val="00813471"/>
    <w:rPr>
      <w:rFonts w:cs="Times New Roman"/>
      <w:i/>
      <w:iCs/>
      <w:color w:val="808080"/>
    </w:rPr>
  </w:style>
  <w:style w:type="character" w:styleId="af">
    <w:name w:val="Intense Emphasis"/>
    <w:uiPriority w:val="99"/>
    <w:qFormat/>
    <w:rsid w:val="00813471"/>
    <w:rPr>
      <w:rFonts w:cs="Times New Roman"/>
      <w:b/>
      <w:bCs/>
      <w:i/>
      <w:iCs/>
      <w:color w:val="4F81BD"/>
    </w:rPr>
  </w:style>
  <w:style w:type="character" w:styleId="af0">
    <w:name w:val="Subtle Reference"/>
    <w:uiPriority w:val="99"/>
    <w:qFormat/>
    <w:rsid w:val="00813471"/>
    <w:rPr>
      <w:rFonts w:cs="Times New Roman"/>
      <w:smallCaps/>
      <w:color w:val="C0504D"/>
      <w:u w:val="single"/>
    </w:rPr>
  </w:style>
  <w:style w:type="character" w:styleId="af1">
    <w:name w:val="Intense Reference"/>
    <w:uiPriority w:val="99"/>
    <w:qFormat/>
    <w:rsid w:val="00813471"/>
    <w:rPr>
      <w:rFonts w:cs="Times New Roman"/>
      <w:b/>
      <w:bCs/>
      <w:smallCaps/>
      <w:color w:val="C0504D"/>
      <w:spacing w:val="5"/>
      <w:u w:val="single"/>
    </w:rPr>
  </w:style>
  <w:style w:type="character" w:styleId="af2">
    <w:name w:val="Book Title"/>
    <w:uiPriority w:val="99"/>
    <w:qFormat/>
    <w:rsid w:val="00813471"/>
    <w:rPr>
      <w:rFonts w:cs="Times New Roman"/>
      <w:b/>
      <w:b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813471"/>
    <w:pPr>
      <w:outlineLvl w:val="9"/>
    </w:pPr>
  </w:style>
  <w:style w:type="paragraph" w:styleId="af4">
    <w:name w:val="Balloon Text"/>
    <w:basedOn w:val="a"/>
    <w:link w:val="af5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semiHidden/>
    <w:rsid w:val="008C1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link w:val="af6"/>
    <w:uiPriority w:val="99"/>
    <w:semiHidden/>
    <w:locked/>
    <w:rsid w:val="008C1343"/>
    <w:rPr>
      <w:rFonts w:cs="Times New Roman"/>
    </w:rPr>
  </w:style>
  <w:style w:type="paragraph" w:styleId="af8">
    <w:name w:val="footer"/>
    <w:basedOn w:val="a"/>
    <w:link w:val="af9"/>
    <w:uiPriority w:val="99"/>
    <w:rsid w:val="008C1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link w:val="af8"/>
    <w:uiPriority w:val="99"/>
    <w:locked/>
    <w:rsid w:val="008C1343"/>
    <w:rPr>
      <w:rFonts w:cs="Times New Roman"/>
    </w:rPr>
  </w:style>
  <w:style w:type="character" w:styleId="afa">
    <w:name w:val="Hyperlink"/>
    <w:uiPriority w:val="99"/>
    <w:rsid w:val="00137FA4"/>
    <w:rPr>
      <w:rFonts w:cs="Times New Roman"/>
      <w:color w:val="0000FF"/>
      <w:u w:val="single"/>
    </w:rPr>
  </w:style>
  <w:style w:type="table" w:styleId="afb">
    <w:name w:val="Table Grid"/>
    <w:basedOn w:val="a1"/>
    <w:uiPriority w:val="99"/>
    <w:rsid w:val="00A911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rsid w:val="00891B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shorttext">
    <w:name w:val="short_text"/>
    <w:uiPriority w:val="99"/>
    <w:rsid w:val="005E6645"/>
    <w:rPr>
      <w:rFonts w:cs="Times New Roman"/>
    </w:rPr>
  </w:style>
  <w:style w:type="character" w:customStyle="1" w:styleId="hps">
    <w:name w:val="hps"/>
    <w:uiPriority w:val="99"/>
    <w:rsid w:val="005E6645"/>
    <w:rPr>
      <w:rFonts w:cs="Times New Roman"/>
    </w:rPr>
  </w:style>
  <w:style w:type="character" w:customStyle="1" w:styleId="hpsatn">
    <w:name w:val="hps atn"/>
    <w:uiPriority w:val="99"/>
    <w:rsid w:val="005E664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погодження  товариству з обмеженою відповідальністю «Торговий дім Левада» місця розташування тимчасової споруди – кафе-пекарні по вул</vt:lpstr>
    </vt:vector>
  </TitlesOfParts>
  <Company>X-ТEAM Group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погодження  товариству з обмеженою відповідальністю «Торговий дім Левада» місця розташування тимчасової споруди – кафе-пекарні по вул</dc:title>
  <dc:creator>Admin</dc:creator>
  <cp:lastModifiedBy>Oksana</cp:lastModifiedBy>
  <cp:revision>8</cp:revision>
  <cp:lastPrinted>2017-01-26T12:07:00Z</cp:lastPrinted>
  <dcterms:created xsi:type="dcterms:W3CDTF">2017-01-26T07:04:00Z</dcterms:created>
  <dcterms:modified xsi:type="dcterms:W3CDTF">2017-01-30T08:57:00Z</dcterms:modified>
</cp:coreProperties>
</file>