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</w:rPr>
        <w:t xml:space="preserve">Висновок </w:t>
      </w:r>
    </w:p>
    <w:p w:rsidR="001B4B81" w:rsidRPr="001B4B81" w:rsidRDefault="00BF1D72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Чорноморської міської ради </w:t>
      </w:r>
    </w:p>
    <w:p w:rsidR="00B720BB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Чорноморської міської ради 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25.11.2016р. № 157-VII </w:t>
      </w:r>
    </w:p>
    <w:p w:rsidR="003576C1" w:rsidRPr="001B4B81" w:rsidRDefault="00B720BB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"Про бюджет міста Чорноморська на 2017 рік"</w:t>
      </w:r>
    </w:p>
    <w:p w:rsidR="001B4B81" w:rsidRDefault="001B4B81" w:rsidP="001B4B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86443" w:rsidRPr="002E3AF2" w:rsidRDefault="00EE1ECC" w:rsidP="002E3A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54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64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На ім’я міського голови надійшло звернення від начальника комунальної власності та земельних відносин Чорноморської міської ради Одеської області щодо необхідності фінансування робіт у 2017 році з проведення нормативної грошової оцінки </w:t>
      </w:r>
      <w:r w:rsidR="00286443"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землі населеного пункту міста Чорноморська (у тому числі: сел. Олександрівка, с. </w:t>
      </w:r>
      <w:proofErr w:type="spellStart"/>
      <w:r w:rsidR="00286443"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Бурлача</w:t>
      </w:r>
      <w:proofErr w:type="spellEnd"/>
      <w:r w:rsidR="00286443"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Балка,  с. </w:t>
      </w:r>
      <w:proofErr w:type="spellStart"/>
      <w:r w:rsidR="00286443"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Малодолинське</w:t>
      </w:r>
      <w:proofErr w:type="spellEnd"/>
      <w:r w:rsidR="00286443"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) </w:t>
      </w:r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та звернення від начальника Чорноморського відділення поліції </w:t>
      </w:r>
      <w:proofErr w:type="spellStart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>Овідіопольського</w:t>
      </w:r>
      <w:proofErr w:type="spellEnd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</w:t>
      </w:r>
      <w:proofErr w:type="spellStart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>ГУНП</w:t>
      </w:r>
      <w:proofErr w:type="spellEnd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в Одеській області щодо вирішення питання матеріально-технічної підтримки Чорноморського відділення шляхом фінансування міської Програми протидії злочинності та посилення публічної безпеки на території міста </w:t>
      </w:r>
      <w:proofErr w:type="spellStart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>Чорноморськана</w:t>
      </w:r>
      <w:proofErr w:type="spellEnd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2016 – 2018 роки, що затверджена рішенням Чорноморської міської ради Одеської області від 08.07.2016 року № 119- </w:t>
      </w:r>
      <w:r w:rsidR="00286443" w:rsidRPr="002E3AF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>І.</w:t>
      </w:r>
    </w:p>
    <w:p w:rsidR="00286443" w:rsidRPr="002E3AF2" w:rsidRDefault="00286443" w:rsidP="002E3A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     Враховуючи необхідність фінансування робіт з проведення нормативної грошової оцінки 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землі населеного пункту міста Чорноморська (у тому числі: сел. Олександрівка,                    с. </w:t>
      </w:r>
      <w:proofErr w:type="spellStart"/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Бурлача</w:t>
      </w:r>
      <w:proofErr w:type="spellEnd"/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Балка, с. </w:t>
      </w:r>
      <w:proofErr w:type="spellStart"/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Малодолинське</w:t>
      </w:r>
      <w:proofErr w:type="spellEnd"/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) та виділення субвенції з міського бюджету державному бюджету на виконання програм соціально-економічного та культурного розвитку, а також наявність нерозподіленого залишку коштів загального </w:t>
      </w:r>
      <w:r w:rsidR="002E3AF2"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спеціального фондів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міського бюджету станом на 01.01.2017 року,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>на підставі статей 14, 52, 72,  п.8 статті 78, статті 85 Бюджетного  кодексу  України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фінансовим управлінням Чорноморської міської ради підготовлено проект рішення Чорноморської міської ради Одеської області «Про  внесення змін та доповнень до рішення Чорноморської міської ради Одеської області  від 25 листопада 2016 року № 157 – </w:t>
      </w:r>
      <w:r w:rsidRPr="002E3AF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E3AF2">
        <w:rPr>
          <w:rFonts w:ascii="Times New Roman" w:hAnsi="Times New Roman" w:cs="Times New Roman"/>
          <w:sz w:val="24"/>
          <w:szCs w:val="24"/>
          <w:lang w:val="uk-UA"/>
        </w:rPr>
        <w:t>″Про</w:t>
      </w:r>
      <w:proofErr w:type="spellEnd"/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бюджет  міста  Чорноморська   на  2017 </w:t>
      </w:r>
      <w:proofErr w:type="spellStart"/>
      <w:r w:rsidRPr="002E3AF2">
        <w:rPr>
          <w:rFonts w:ascii="Times New Roman" w:hAnsi="Times New Roman" w:cs="Times New Roman"/>
          <w:sz w:val="24"/>
          <w:szCs w:val="24"/>
          <w:lang w:val="uk-UA"/>
        </w:rPr>
        <w:t>рік″</w:t>
      </w:r>
      <w:proofErr w:type="spellEnd"/>
      <w:r w:rsidRPr="002E3AF2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2F037E" w:rsidRPr="002E3AF2" w:rsidRDefault="002F037E" w:rsidP="002E3A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     Проект рішення сформовано відповідно до пропозицій щодо внесення змін до бюджету міста Чорноморська на 2017 рік за видатками, які додаються до цього висновку.</w:t>
      </w:r>
    </w:p>
    <w:p w:rsidR="00EE1ECC" w:rsidRPr="002E3AF2" w:rsidRDefault="00EE1ECC" w:rsidP="002E3AF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>На підставі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сформованих пропозицій,  загальний обсяг міського бюджету за видатками </w:t>
      </w:r>
      <w:r w:rsidR="00C775A7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до збільшення </w:t>
      </w:r>
      <w:r w:rsidR="002E3AF2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залишку коштів загального та спеціального фондів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2E3AF2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загальну суму 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>2 099,118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грн., в тому числі за загальним  фондом -  на  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>378,0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 та спеціальним фондом - на 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>1 721,118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грн., із яких 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1 410,5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 - видатки бюджету розвитку. </w:t>
      </w:r>
    </w:p>
    <w:p w:rsidR="003A3E05" w:rsidRPr="002E3AF2" w:rsidRDefault="003A3E05" w:rsidP="002E3AF2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Таким чином, уточнений обсяг міського бюджету за видатками пропонується до затвердження у сумі </w:t>
      </w:r>
      <w:r w:rsidR="002F037E" w:rsidRPr="002E3AF2">
        <w:rPr>
          <w:rFonts w:ascii="Times New Roman" w:hAnsi="Times New Roman" w:cs="Times New Roman"/>
          <w:b/>
          <w:sz w:val="24"/>
          <w:szCs w:val="24"/>
          <w:lang w:val="uk-UA"/>
        </w:rPr>
        <w:t>729 991,869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тис. грн., в тому числі за загальним фондом -                  </w:t>
      </w:r>
      <w:r w:rsidR="00C775A7" w:rsidRPr="002E3AF2">
        <w:rPr>
          <w:rFonts w:ascii="Times New Roman" w:hAnsi="Times New Roman" w:cs="Times New Roman"/>
          <w:b/>
          <w:sz w:val="24"/>
          <w:szCs w:val="24"/>
          <w:lang w:val="uk-UA"/>
        </w:rPr>
        <w:t>548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037E" w:rsidRPr="002E3AF2">
        <w:rPr>
          <w:rFonts w:ascii="Times New Roman" w:hAnsi="Times New Roman" w:cs="Times New Roman"/>
          <w:b/>
          <w:sz w:val="24"/>
          <w:szCs w:val="24"/>
          <w:lang w:val="uk-UA"/>
        </w:rPr>
        <w:t>727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>,851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тис. грн. та спеціальним фондом - </w:t>
      </w:r>
      <w:r w:rsidR="002E3AF2" w:rsidRPr="002E3AF2">
        <w:rPr>
          <w:rFonts w:ascii="Times New Roman" w:hAnsi="Times New Roman" w:cs="Times New Roman"/>
          <w:b/>
          <w:sz w:val="24"/>
          <w:szCs w:val="24"/>
          <w:lang w:val="uk-UA"/>
        </w:rPr>
        <w:t>181 264,018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тис. грн., із яких видатки бюджету розвитку - </w:t>
      </w:r>
      <w:r w:rsidR="002E3AF2" w:rsidRPr="002E3AF2">
        <w:rPr>
          <w:rFonts w:ascii="Times New Roman" w:hAnsi="Times New Roman" w:cs="Times New Roman"/>
          <w:b/>
          <w:sz w:val="24"/>
          <w:szCs w:val="24"/>
          <w:lang w:val="uk-UA"/>
        </w:rPr>
        <w:t>164 438,4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тис. гривень.</w:t>
      </w:r>
    </w:p>
    <w:p w:rsidR="002E3AF2" w:rsidRPr="004001B6" w:rsidRDefault="002E3AF2" w:rsidP="002E3AF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При цьому, обсяг доходів міського бюджету не підлягає коригуванню та залишається  на рівні 686 771,6 тис. грн., із яких  доходи загального фонду -                         664 490,4 тис. грн. та спеціального фонду - 22 281,2 тис. грн., в тому числі бюджет</w:t>
      </w: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розвитку -  6 000,0 тис. грн.</w:t>
      </w:r>
    </w:p>
    <w:p w:rsidR="002E3AF2" w:rsidRPr="003A3E05" w:rsidRDefault="002E3AF2" w:rsidP="003A3E05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ECC" w:rsidRPr="00DA425F" w:rsidRDefault="002E3AF2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>
        <w:rPr>
          <w:rFonts w:ascii="Times New Roman" w:hAnsi="Times New Roman" w:cs="Times New Roman"/>
          <w:b/>
          <w:sz w:val="24"/>
          <w:szCs w:val="24"/>
          <w:lang w:val="uk-UA"/>
        </w:rPr>
        <w:t>ачальник фінансового управління                                          О. М. Яковенко</w:t>
      </w:r>
    </w:p>
    <w:sectPr w:rsidR="00EE1ECC" w:rsidRPr="00DA425F" w:rsidSect="00357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4B81"/>
    <w:rsid w:val="000A432A"/>
    <w:rsid w:val="000C38B6"/>
    <w:rsid w:val="00132EAC"/>
    <w:rsid w:val="00170B9A"/>
    <w:rsid w:val="001B4B81"/>
    <w:rsid w:val="00283647"/>
    <w:rsid w:val="00286443"/>
    <w:rsid w:val="002B12D9"/>
    <w:rsid w:val="002E3AF2"/>
    <w:rsid w:val="002F037E"/>
    <w:rsid w:val="003576C1"/>
    <w:rsid w:val="003A3E05"/>
    <w:rsid w:val="004001B6"/>
    <w:rsid w:val="004F3696"/>
    <w:rsid w:val="00567E16"/>
    <w:rsid w:val="00694CF9"/>
    <w:rsid w:val="00735D61"/>
    <w:rsid w:val="00762E4D"/>
    <w:rsid w:val="00854A26"/>
    <w:rsid w:val="0086100B"/>
    <w:rsid w:val="00900507"/>
    <w:rsid w:val="0092321B"/>
    <w:rsid w:val="00AC57E5"/>
    <w:rsid w:val="00B720BB"/>
    <w:rsid w:val="00BF1D72"/>
    <w:rsid w:val="00C775A7"/>
    <w:rsid w:val="00DA425F"/>
    <w:rsid w:val="00E20857"/>
    <w:rsid w:val="00EE1ECC"/>
    <w:rsid w:val="00F71678"/>
    <w:rsid w:val="00F8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74564-2EC6-4A71-BBC5-8B686E0A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cp:lastPrinted>2017-01-16T06:51:00Z</cp:lastPrinted>
  <dcterms:created xsi:type="dcterms:W3CDTF">2017-03-22T08:12:00Z</dcterms:created>
  <dcterms:modified xsi:type="dcterms:W3CDTF">2017-03-22T08:29:00Z</dcterms:modified>
</cp:coreProperties>
</file>