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F65" w:rsidRPr="00550F8B" w:rsidRDefault="00AC0F65" w:rsidP="00AC0F65">
      <w:pPr>
        <w:jc w:val="center"/>
        <w:rPr>
          <w:sz w:val="20"/>
          <w:szCs w:val="20"/>
        </w:rPr>
      </w:pPr>
    </w:p>
    <w:p w:rsidR="00875B24" w:rsidRPr="00817F87" w:rsidRDefault="00875B24" w:rsidP="00AC0F65">
      <w:pPr>
        <w:jc w:val="center"/>
        <w:rPr>
          <w:sz w:val="20"/>
          <w:szCs w:val="20"/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AC0F65" w:rsidRDefault="00AC0F65" w:rsidP="00AC0F65">
      <w:pPr>
        <w:ind w:right="6556"/>
        <w:rPr>
          <w:lang w:val="uk-UA"/>
        </w:rPr>
      </w:pPr>
      <w:r>
        <w:rPr>
          <w:lang w:val="uk-UA"/>
        </w:rPr>
        <w:t>Про   відкриття   центрального</w:t>
      </w:r>
    </w:p>
    <w:p w:rsidR="00AC0F65" w:rsidRDefault="00AC0F65" w:rsidP="00AC0F65">
      <w:pPr>
        <w:ind w:right="6556"/>
        <w:rPr>
          <w:lang w:val="uk-UA"/>
        </w:rPr>
      </w:pPr>
      <w:r>
        <w:rPr>
          <w:lang w:val="uk-UA"/>
        </w:rPr>
        <w:t>міського пляжу в літній період</w:t>
      </w: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Pr="00817F87" w:rsidRDefault="00AC0F65" w:rsidP="00AC0F65">
      <w:pPr>
        <w:rPr>
          <w:sz w:val="16"/>
          <w:szCs w:val="16"/>
          <w:lang w:val="uk-UA"/>
        </w:rPr>
      </w:pPr>
    </w:p>
    <w:p w:rsidR="00AC0F65" w:rsidRPr="006E0883" w:rsidRDefault="00AC0F65" w:rsidP="006E0883">
      <w:pPr>
        <w:tabs>
          <w:tab w:val="left" w:pos="900"/>
          <w:tab w:val="left" w:pos="1080"/>
        </w:tabs>
        <w:ind w:firstLine="540"/>
        <w:jc w:val="both"/>
        <w:rPr>
          <w:bCs/>
          <w:lang w:val="uk-UA"/>
        </w:rPr>
      </w:pPr>
      <w:r>
        <w:rPr>
          <w:lang w:val="uk-UA"/>
        </w:rPr>
        <w:t xml:space="preserve">      З метою належного забезпечення та утримання міського пляжу у відповідності </w:t>
      </w:r>
      <w:r>
        <w:rPr>
          <w:lang w:val="uk-UA"/>
        </w:rPr>
        <w:br/>
        <w:t xml:space="preserve">з санітарно – гігієнічними вимогами, підвищення рівня безпеки відпочинку громадян на пляжі та якості послуг пляжного сервісу на узбережжі Чорного моря (території центрального міського пляжу) в м. </w:t>
      </w:r>
      <w:proofErr w:type="spellStart"/>
      <w:r>
        <w:rPr>
          <w:lang w:val="uk-UA"/>
        </w:rPr>
        <w:t>Чорноморськ</w:t>
      </w:r>
      <w:proofErr w:type="spellEnd"/>
      <w:r>
        <w:rPr>
          <w:lang w:val="uk-UA"/>
        </w:rPr>
        <w:t>,</w:t>
      </w:r>
      <w:r w:rsidRPr="00730AB3">
        <w:rPr>
          <w:lang w:val="uk-UA"/>
        </w:rPr>
        <w:t xml:space="preserve"> </w:t>
      </w:r>
      <w:r>
        <w:rPr>
          <w:lang w:val="uk-UA"/>
        </w:rPr>
        <w:t>згідно з Законом України "Про благоустрій населених пунктів", «Правилами охорони життя людей на водних об’єктах України» (затвердженими  наказом</w:t>
      </w:r>
      <w:r w:rsidRPr="0018327A">
        <w:rPr>
          <w:lang w:val="uk-UA"/>
        </w:rPr>
        <w:t xml:space="preserve"> </w:t>
      </w:r>
      <w:r w:rsidRPr="0018327A">
        <w:rPr>
          <w:rStyle w:val="rvts9"/>
          <w:lang w:val="uk-UA"/>
        </w:rPr>
        <w:t>Міністерства України</w:t>
      </w:r>
      <w:r w:rsidRPr="0018327A">
        <w:rPr>
          <w:rStyle w:val="rvts0"/>
          <w:lang w:val="uk-UA"/>
        </w:rPr>
        <w:t xml:space="preserve"> </w:t>
      </w:r>
      <w:r w:rsidRPr="0018327A">
        <w:rPr>
          <w:rStyle w:val="rvts9"/>
          <w:lang w:val="uk-UA"/>
        </w:rPr>
        <w:t>з питань надзвичайних ситуацій</w:t>
      </w:r>
      <w:r w:rsidRPr="0018327A">
        <w:rPr>
          <w:rStyle w:val="rvts0"/>
          <w:lang w:val="uk-UA"/>
        </w:rPr>
        <w:t xml:space="preserve"> </w:t>
      </w:r>
      <w:r w:rsidRPr="0018327A">
        <w:rPr>
          <w:rStyle w:val="rvts9"/>
          <w:lang w:val="uk-UA"/>
        </w:rPr>
        <w:t>та у справах захисту населення</w:t>
      </w:r>
      <w:r w:rsidRPr="0018327A">
        <w:rPr>
          <w:rStyle w:val="rvts0"/>
          <w:lang w:val="uk-UA"/>
        </w:rPr>
        <w:t xml:space="preserve"> </w:t>
      </w:r>
      <w:r w:rsidRPr="0018327A">
        <w:rPr>
          <w:rStyle w:val="rvts9"/>
          <w:lang w:val="uk-UA"/>
        </w:rPr>
        <w:t>від наслідків Чорнобильської</w:t>
      </w:r>
      <w:r w:rsidRPr="0018327A">
        <w:rPr>
          <w:rStyle w:val="rvts0"/>
          <w:lang w:val="uk-UA"/>
        </w:rPr>
        <w:t xml:space="preserve"> </w:t>
      </w:r>
      <w:r w:rsidRPr="0018327A">
        <w:rPr>
          <w:rStyle w:val="rvts9"/>
          <w:lang w:val="uk-UA"/>
        </w:rPr>
        <w:t>катастрофи</w:t>
      </w:r>
      <w:r w:rsidRPr="0018327A">
        <w:rPr>
          <w:rStyle w:val="rvts0"/>
          <w:lang w:val="uk-UA"/>
        </w:rPr>
        <w:t xml:space="preserve"> </w:t>
      </w:r>
      <w:r>
        <w:rPr>
          <w:rStyle w:val="rvts0"/>
          <w:lang w:val="uk-UA"/>
        </w:rPr>
        <w:t xml:space="preserve">від </w:t>
      </w:r>
      <w:r w:rsidRPr="0018327A">
        <w:rPr>
          <w:rStyle w:val="rvts9"/>
          <w:lang w:val="uk-UA"/>
        </w:rPr>
        <w:t>03.12.2001</w:t>
      </w:r>
      <w:r>
        <w:rPr>
          <w:rStyle w:val="rvts9"/>
          <w:lang w:val="uk-UA"/>
        </w:rPr>
        <w:t xml:space="preserve"> року</w:t>
      </w:r>
      <w:r>
        <w:rPr>
          <w:rStyle w:val="rvts9"/>
        </w:rPr>
        <w:t> </w:t>
      </w:r>
      <w:r w:rsidRPr="0018327A">
        <w:rPr>
          <w:rStyle w:val="rvts9"/>
          <w:lang w:val="uk-UA"/>
        </w:rPr>
        <w:t xml:space="preserve"> № 272</w:t>
      </w:r>
      <w:r w:rsidRPr="0018327A">
        <w:rPr>
          <w:rStyle w:val="rvts0"/>
          <w:lang w:val="uk-UA"/>
        </w:rPr>
        <w:t xml:space="preserve"> </w:t>
      </w:r>
      <w:r w:rsidRPr="0018327A">
        <w:rPr>
          <w:rStyle w:val="rvts9"/>
          <w:lang w:val="uk-UA"/>
        </w:rPr>
        <w:t>(</w:t>
      </w:r>
      <w:r>
        <w:rPr>
          <w:lang w:val="uk-UA"/>
        </w:rPr>
        <w:t>і</w:t>
      </w:r>
      <w:r w:rsidRPr="009727C0">
        <w:rPr>
          <w:lang w:val="uk-UA"/>
        </w:rPr>
        <w:t>з змінами, внесеними згідно</w:t>
      </w:r>
      <w:r>
        <w:rPr>
          <w:lang w:val="uk-UA"/>
        </w:rPr>
        <w:t xml:space="preserve"> </w:t>
      </w:r>
      <w:r w:rsidRPr="009727C0">
        <w:rPr>
          <w:lang w:val="uk-UA"/>
        </w:rPr>
        <w:t>Наказом Міністерства надзвичайних ситуацій</w:t>
      </w:r>
      <w:r w:rsidRPr="009727C0">
        <w:t> </w:t>
      </w:r>
      <w:r>
        <w:rPr>
          <w:lang w:val="uk-UA"/>
        </w:rPr>
        <w:t xml:space="preserve">№1214 від 24.09.2012 р. </w:t>
      </w:r>
      <w:r>
        <w:rPr>
          <w:rStyle w:val="rvts9"/>
          <w:lang w:val="uk-UA"/>
        </w:rPr>
        <w:t>))</w:t>
      </w:r>
      <w:r>
        <w:rPr>
          <w:rStyle w:val="rvts0"/>
          <w:lang w:val="uk-UA"/>
        </w:rPr>
        <w:t xml:space="preserve">, </w:t>
      </w:r>
      <w:r w:rsidRPr="00A62FE7">
        <w:rPr>
          <w:lang w:val="uk-UA"/>
        </w:rPr>
        <w:t>вимог</w:t>
      </w:r>
      <w:r>
        <w:rPr>
          <w:lang w:val="uk-UA"/>
        </w:rPr>
        <w:t>ами</w:t>
      </w:r>
      <w:r w:rsidRPr="00A62FE7">
        <w:rPr>
          <w:lang w:val="uk-UA"/>
        </w:rPr>
        <w:t xml:space="preserve"> СН 42-128-4396-87 "Санітарні норми допустимої гучності звучання звуковідтворюючих і </w:t>
      </w:r>
      <w:proofErr w:type="spellStart"/>
      <w:r w:rsidRPr="00A62FE7">
        <w:rPr>
          <w:lang w:val="uk-UA"/>
        </w:rPr>
        <w:t>звукопідсилюючих</w:t>
      </w:r>
      <w:proofErr w:type="spellEnd"/>
      <w:r w:rsidRPr="00A62FE7">
        <w:rPr>
          <w:lang w:val="uk-UA"/>
        </w:rPr>
        <w:t xml:space="preserve"> пристроїв в закритих приміщен</w:t>
      </w:r>
      <w:r w:rsidR="00C145F3">
        <w:rPr>
          <w:lang w:val="uk-UA"/>
        </w:rPr>
        <w:t>нях і на відкритих майданчиках"</w:t>
      </w:r>
      <w:r w:rsidR="00550F8B">
        <w:rPr>
          <w:lang w:val="uk-UA"/>
        </w:rPr>
        <w:t xml:space="preserve">, </w:t>
      </w:r>
      <w:r w:rsidRPr="00A62FE7">
        <w:rPr>
          <w:lang w:val="uk-UA"/>
        </w:rPr>
        <w:t>рішення</w:t>
      </w:r>
      <w:r>
        <w:rPr>
          <w:lang w:val="uk-UA"/>
        </w:rPr>
        <w:t>м</w:t>
      </w:r>
      <w:r w:rsidRPr="00A62FE7">
        <w:rPr>
          <w:lang w:val="uk-UA"/>
        </w:rPr>
        <w:t xml:space="preserve"> в</w:t>
      </w:r>
      <w:r w:rsidR="006E0883">
        <w:rPr>
          <w:lang w:val="uk-UA"/>
        </w:rPr>
        <w:t>иконавчого комітету Чорноморської</w:t>
      </w:r>
      <w:r w:rsidRPr="00A62FE7">
        <w:rPr>
          <w:lang w:val="uk-UA"/>
        </w:rPr>
        <w:t xml:space="preserve"> міської ради від 26.06.2008 року № 604 "Про затвердження правил дотримання тиші на території </w:t>
      </w:r>
      <w:r w:rsidR="00770B2D" w:rsidRPr="00770B2D">
        <w:rPr>
          <w:lang w:val="uk-UA"/>
        </w:rPr>
        <w:t xml:space="preserve">Чорноморської </w:t>
      </w:r>
      <w:r w:rsidRPr="00A62FE7">
        <w:rPr>
          <w:lang w:val="uk-UA"/>
        </w:rPr>
        <w:t xml:space="preserve">міської ради", </w:t>
      </w:r>
      <w:r>
        <w:rPr>
          <w:lang w:val="uk-UA"/>
        </w:rPr>
        <w:t>на підставі ст.ст.</w:t>
      </w:r>
      <w:r w:rsidRPr="00A62FE7">
        <w:rPr>
          <w:lang w:val="uk-UA"/>
        </w:rPr>
        <w:t xml:space="preserve"> 30, 31, 42 Закону України "Про місцеве самоврядування в Україні</w:t>
      </w:r>
      <w:r>
        <w:rPr>
          <w:lang w:val="uk-UA"/>
        </w:rPr>
        <w:t xml:space="preserve">", </w:t>
      </w:r>
    </w:p>
    <w:p w:rsidR="00AC0F65" w:rsidRDefault="00AC0F65" w:rsidP="00AC0F65">
      <w:pPr>
        <w:jc w:val="both"/>
        <w:rPr>
          <w:lang w:val="uk-UA"/>
        </w:rPr>
      </w:pPr>
    </w:p>
    <w:p w:rsidR="00AC0F65" w:rsidRDefault="00AC0F65" w:rsidP="00AC0F65">
      <w:pPr>
        <w:jc w:val="center"/>
        <w:rPr>
          <w:lang w:val="uk-UA"/>
        </w:rPr>
      </w:pPr>
      <w:r>
        <w:rPr>
          <w:lang w:val="uk-UA"/>
        </w:rPr>
        <w:t xml:space="preserve">виконавчий комітет Чорноморської міської </w:t>
      </w:r>
      <w:r w:rsidR="00465770">
        <w:rPr>
          <w:lang w:val="uk-UA"/>
        </w:rPr>
        <w:t xml:space="preserve">ради Одеської області </w:t>
      </w:r>
      <w:r>
        <w:rPr>
          <w:lang w:val="uk-UA"/>
        </w:rPr>
        <w:t>вирішив:</w:t>
      </w:r>
    </w:p>
    <w:p w:rsidR="00AC0F65" w:rsidRPr="004526EF" w:rsidRDefault="00AC0F65" w:rsidP="00AC0F65">
      <w:pPr>
        <w:jc w:val="center"/>
        <w:rPr>
          <w:sz w:val="16"/>
          <w:szCs w:val="16"/>
          <w:lang w:val="uk-UA"/>
        </w:rPr>
      </w:pPr>
    </w:p>
    <w:p w:rsidR="00AC0F65" w:rsidRPr="0023207A" w:rsidRDefault="00AC0F65" w:rsidP="00AC0F65">
      <w:pPr>
        <w:jc w:val="both"/>
        <w:rPr>
          <w:sz w:val="16"/>
          <w:szCs w:val="16"/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</w:tabs>
        <w:ind w:left="900"/>
        <w:jc w:val="both"/>
        <w:rPr>
          <w:lang w:val="uk-UA"/>
        </w:rPr>
      </w:pPr>
      <w:r>
        <w:rPr>
          <w:lang w:val="uk-UA"/>
        </w:rPr>
        <w:t>Відкрити центр</w:t>
      </w:r>
      <w:r w:rsidR="006E0883">
        <w:rPr>
          <w:lang w:val="uk-UA"/>
        </w:rPr>
        <w:t>альний міський пляж з 01.06.2017</w:t>
      </w:r>
      <w:r>
        <w:rPr>
          <w:lang w:val="uk-UA"/>
        </w:rPr>
        <w:t xml:space="preserve"> року.</w:t>
      </w:r>
    </w:p>
    <w:p w:rsidR="00AC0F65" w:rsidRDefault="00AC0F65" w:rsidP="00AC0F65">
      <w:pPr>
        <w:ind w:left="540"/>
        <w:jc w:val="both"/>
        <w:rPr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>Визначити територію центрального міського пляжу в пері</w:t>
      </w:r>
      <w:r w:rsidR="006E0883">
        <w:rPr>
          <w:lang w:val="uk-UA"/>
        </w:rPr>
        <w:t>од з 01 червня до 31 серпня 2017</w:t>
      </w:r>
      <w:r>
        <w:rPr>
          <w:lang w:val="uk-UA"/>
        </w:rPr>
        <w:t xml:space="preserve"> року пішохідною зоною цілодобово.</w:t>
      </w:r>
    </w:p>
    <w:p w:rsidR="00AC0F65" w:rsidRDefault="00AC0F65" w:rsidP="00AC0F65">
      <w:pPr>
        <w:jc w:val="both"/>
        <w:rPr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>Керівникам підприємств, установ, організацій та суб’єктам підприємницької діяльності:</w:t>
      </w:r>
    </w:p>
    <w:p w:rsidR="00AC0F65" w:rsidRDefault="00AC0F65" w:rsidP="00AC0F65">
      <w:pPr>
        <w:numPr>
          <w:ilvl w:val="1"/>
          <w:numId w:val="1"/>
        </w:numPr>
        <w:tabs>
          <w:tab w:val="clear" w:pos="1560"/>
          <w:tab w:val="num" w:pos="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 xml:space="preserve"> розпочинати свою діяльність з надання послуг пляжного сервісу та організації відпочинку в районі центрального міського пляжу тільки при наявності дозвільних документів органів місцевого самоврядування та узгодження з комунальним підприємством "Міське управління житлово-комунал</w:t>
      </w:r>
      <w:r w:rsidR="00770B2D">
        <w:rPr>
          <w:lang w:val="uk-UA"/>
        </w:rPr>
        <w:t xml:space="preserve">ьного господарства" </w:t>
      </w:r>
      <w:r w:rsidR="00770B2D" w:rsidRPr="00770B2D">
        <w:rPr>
          <w:lang w:val="uk-UA"/>
        </w:rPr>
        <w:t>Чорноморської</w:t>
      </w:r>
      <w:r>
        <w:rPr>
          <w:lang w:val="uk-UA"/>
        </w:rPr>
        <w:t xml:space="preserve"> міської ради </w:t>
      </w:r>
      <w:r w:rsidR="00465770">
        <w:rPr>
          <w:lang w:val="uk-UA"/>
        </w:rPr>
        <w:t xml:space="preserve">Одеської області </w:t>
      </w:r>
      <w:r>
        <w:rPr>
          <w:lang w:val="uk-UA"/>
        </w:rPr>
        <w:t>(як основного балансоутримувача);</w:t>
      </w:r>
    </w:p>
    <w:p w:rsidR="00AC0F65" w:rsidRDefault="00AC0F65" w:rsidP="00C145F3">
      <w:pPr>
        <w:tabs>
          <w:tab w:val="left" w:pos="900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3.2 забезпечити неухильне виконання вимог законодавства України та розпорядчих документів органів місцевого самоврядування з питань організації безпечних умов відпочинку, паркування автотранспорту тощо. </w:t>
      </w:r>
    </w:p>
    <w:p w:rsidR="000C64AB" w:rsidRPr="000C64AB" w:rsidRDefault="000C64AB" w:rsidP="000C64AB">
      <w:pPr>
        <w:pStyle w:val="a3"/>
        <w:numPr>
          <w:ilvl w:val="1"/>
          <w:numId w:val="8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Pr="000C64AB">
        <w:rPr>
          <w:lang w:val="uk-UA"/>
        </w:rPr>
        <w:t>надання розважальних послуг на воді з використанням маломірних суден та плавзасобів</w:t>
      </w:r>
      <w:r>
        <w:rPr>
          <w:lang w:val="uk-UA"/>
        </w:rPr>
        <w:t xml:space="preserve"> на</w:t>
      </w:r>
      <w:r w:rsidRPr="000C64AB">
        <w:rPr>
          <w:lang w:val="uk-UA"/>
        </w:rPr>
        <w:t xml:space="preserve"> території центрального міського пляжу м. Чорноморська здійснювати </w:t>
      </w:r>
      <w:r w:rsidRPr="000C64AB">
        <w:rPr>
          <w:shd w:val="clear" w:color="auto" w:fill="FFFFFF"/>
          <w:lang w:val="uk-UA"/>
        </w:rPr>
        <w:t>відповідно до вимог, встановлених</w:t>
      </w:r>
      <w:r w:rsidRPr="000C64AB">
        <w:rPr>
          <w:lang w:val="uk-UA"/>
        </w:rPr>
        <w:t xml:space="preserve"> "Правилами користування маломірними суднами на водних об'єктах в Одеській області" (рішенням № 214-VI від 26 серпня  2011 року Одеської обласної державної адміністрації)</w:t>
      </w:r>
      <w:r w:rsidRPr="000C64AB">
        <w:rPr>
          <w:shd w:val="clear" w:color="auto" w:fill="FFFFFF"/>
          <w:lang w:val="uk-UA"/>
        </w:rPr>
        <w:t>.</w:t>
      </w:r>
    </w:p>
    <w:p w:rsidR="000C64AB" w:rsidRDefault="000C64AB" w:rsidP="00C145F3">
      <w:pPr>
        <w:tabs>
          <w:tab w:val="left" w:pos="900"/>
        </w:tabs>
        <w:ind w:firstLine="540"/>
        <w:jc w:val="both"/>
        <w:rPr>
          <w:lang w:val="uk-UA"/>
        </w:rPr>
      </w:pPr>
    </w:p>
    <w:p w:rsidR="00AC0F65" w:rsidRPr="00146700" w:rsidRDefault="00AC0F65" w:rsidP="000C64AB">
      <w:pPr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 xml:space="preserve">Управлінню архітектури та містобудування </w:t>
      </w:r>
      <w:r w:rsidR="007E4D9E" w:rsidRPr="00770B2D">
        <w:rPr>
          <w:lang w:val="uk-UA"/>
        </w:rPr>
        <w:t xml:space="preserve">Чорноморської </w:t>
      </w:r>
      <w:r w:rsidR="007E4D9E">
        <w:rPr>
          <w:lang w:val="uk-UA"/>
        </w:rPr>
        <w:t xml:space="preserve">міської ради </w:t>
      </w:r>
      <w:r>
        <w:rPr>
          <w:lang w:val="uk-UA"/>
        </w:rPr>
        <w:t xml:space="preserve">(Протопопов С.Є.), комунальному підприємству "Міське   управління  житлово-комунального </w:t>
      </w:r>
      <w:r>
        <w:rPr>
          <w:lang w:val="uk-UA"/>
        </w:rPr>
        <w:lastRenderedPageBreak/>
        <w:t xml:space="preserve">господарства" </w:t>
      </w:r>
      <w:r w:rsidR="00770B2D" w:rsidRPr="00770B2D">
        <w:rPr>
          <w:lang w:val="uk-UA"/>
        </w:rPr>
        <w:t xml:space="preserve">Чорноморської </w:t>
      </w:r>
      <w:r>
        <w:rPr>
          <w:lang w:val="uk-UA"/>
        </w:rPr>
        <w:t xml:space="preserve">міської ради </w:t>
      </w:r>
      <w:r w:rsidR="00465770">
        <w:rPr>
          <w:lang w:val="uk-UA"/>
        </w:rPr>
        <w:t xml:space="preserve">Одеської області </w:t>
      </w:r>
      <w:r>
        <w:rPr>
          <w:lang w:val="uk-UA"/>
        </w:rPr>
        <w:t>(Миза С.В.) вжити заходів щодо недопущення з  1</w:t>
      </w:r>
      <w:r w:rsidRPr="009028D1">
        <w:rPr>
          <w:lang w:val="uk-UA"/>
        </w:rPr>
        <w:t>5 травня  до  1  жовтня  201</w:t>
      </w:r>
      <w:r w:rsidR="00770B2D">
        <w:rPr>
          <w:lang w:val="uk-UA"/>
        </w:rPr>
        <w:t>7</w:t>
      </w:r>
      <w:r w:rsidRPr="009028D1">
        <w:rPr>
          <w:lang w:val="uk-UA"/>
        </w:rPr>
        <w:t xml:space="preserve">  року  </w:t>
      </w:r>
      <w:r>
        <w:rPr>
          <w:lang w:val="uk-UA"/>
        </w:rPr>
        <w:t>проведення</w:t>
      </w:r>
      <w:r w:rsidRPr="00AC6D57">
        <w:rPr>
          <w:lang w:val="uk-UA"/>
        </w:rPr>
        <w:t xml:space="preserve"> </w:t>
      </w:r>
      <w:r>
        <w:rPr>
          <w:lang w:val="uk-UA"/>
        </w:rPr>
        <w:t xml:space="preserve">суб’єктами господарювання робіт, пов’язаних з будівництвом, </w:t>
      </w:r>
      <w:r w:rsidRPr="009028D1">
        <w:rPr>
          <w:lang w:val="uk-UA"/>
        </w:rPr>
        <w:t>реконструкцією  об’єктів,  які  розташова</w:t>
      </w:r>
      <w:r>
        <w:rPr>
          <w:lang w:val="uk-UA"/>
        </w:rPr>
        <w:t>ні  на території центрального міського пляжу.</w:t>
      </w:r>
    </w:p>
    <w:p w:rsidR="00AC0F65" w:rsidRDefault="00AC0F65" w:rsidP="000C64AB">
      <w:pPr>
        <w:numPr>
          <w:ilvl w:val="0"/>
          <w:numId w:val="8"/>
        </w:numPr>
        <w:tabs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>Управлінню економічного розвитку та торгівлі (</w:t>
      </w:r>
      <w:proofErr w:type="spellStart"/>
      <w:r>
        <w:rPr>
          <w:lang w:val="uk-UA"/>
        </w:rPr>
        <w:t>Нарожний</w:t>
      </w:r>
      <w:proofErr w:type="spellEnd"/>
      <w:r>
        <w:rPr>
          <w:lang w:val="uk-UA"/>
        </w:rPr>
        <w:t xml:space="preserve"> Г.О.),</w:t>
      </w:r>
      <w:r w:rsidRPr="007D6E8E">
        <w:rPr>
          <w:lang w:val="uk-UA"/>
        </w:rPr>
        <w:t xml:space="preserve"> </w:t>
      </w:r>
      <w:r w:rsidR="00FD0CA6">
        <w:rPr>
          <w:shd w:val="clear" w:color="auto" w:fill="FFFFFF"/>
          <w:lang w:val="uk-UA"/>
        </w:rPr>
        <w:t>Лабораторному</w:t>
      </w:r>
      <w:r w:rsidR="007D6E8E" w:rsidRPr="007D6E8E">
        <w:rPr>
          <w:shd w:val="clear" w:color="auto" w:fill="FFFFFF"/>
          <w:lang w:val="uk-UA"/>
        </w:rPr>
        <w:t xml:space="preserve"> центр</w:t>
      </w:r>
      <w:r w:rsidR="00FD0CA6">
        <w:rPr>
          <w:shd w:val="clear" w:color="auto" w:fill="FFFFFF"/>
          <w:lang w:val="uk-UA"/>
        </w:rPr>
        <w:t>у</w:t>
      </w:r>
      <w:r w:rsidR="007D6E8E" w:rsidRPr="007D6E8E">
        <w:rPr>
          <w:shd w:val="clear" w:color="auto" w:fill="FFFFFF"/>
          <w:lang w:val="uk-UA"/>
        </w:rPr>
        <w:t xml:space="preserve"> Міністерства охорони здоров'я України на водному транспорті</w:t>
      </w:r>
      <w:r w:rsidR="007D6E8E">
        <w:rPr>
          <w:color w:val="333333"/>
          <w:shd w:val="clear" w:color="auto" w:fill="FFFFFF"/>
          <w:lang w:val="uk-UA"/>
        </w:rPr>
        <w:t xml:space="preserve"> </w:t>
      </w:r>
      <w:r>
        <w:rPr>
          <w:lang w:val="uk-UA"/>
        </w:rPr>
        <w:t>(</w:t>
      </w:r>
      <w:proofErr w:type="spellStart"/>
      <w:r>
        <w:rPr>
          <w:lang w:val="uk-UA"/>
        </w:rPr>
        <w:t>Голубятніков</w:t>
      </w:r>
      <w:proofErr w:type="spellEnd"/>
      <w:r>
        <w:rPr>
          <w:lang w:val="uk-UA"/>
        </w:rPr>
        <w:t xml:space="preserve"> М.І.), </w:t>
      </w:r>
      <w:r w:rsidR="00FD0CA6">
        <w:rPr>
          <w:lang w:val="uk-UA"/>
        </w:rPr>
        <w:t>Чорноморському</w:t>
      </w:r>
      <w:r>
        <w:rPr>
          <w:lang w:val="uk-UA"/>
        </w:rPr>
        <w:t xml:space="preserve"> ВП ГУНП Укра</w:t>
      </w:r>
      <w:r w:rsidR="00FD0CA6">
        <w:rPr>
          <w:lang w:val="uk-UA"/>
        </w:rPr>
        <w:t>їни в Одеській області (Постовий І</w:t>
      </w:r>
      <w:r>
        <w:rPr>
          <w:lang w:val="uk-UA"/>
        </w:rPr>
        <w:t>.</w:t>
      </w:r>
      <w:r w:rsidR="00FD0CA6">
        <w:rPr>
          <w:lang w:val="uk-UA"/>
        </w:rPr>
        <w:t>В.</w:t>
      </w:r>
      <w:r>
        <w:rPr>
          <w:lang w:val="uk-UA"/>
        </w:rPr>
        <w:t>)   протягом курортно-пляжного сезону проводити спільні рейди-перевірки суб’єктів підприємницької діяльності,</w:t>
      </w:r>
      <w:r w:rsidRPr="0041433F">
        <w:rPr>
          <w:lang w:val="uk-UA"/>
        </w:rPr>
        <w:t xml:space="preserve"> </w:t>
      </w:r>
      <w:r>
        <w:rPr>
          <w:lang w:val="uk-UA"/>
        </w:rPr>
        <w:t>що  здійснюють діяльність на терито</w:t>
      </w:r>
      <w:r w:rsidR="007D6E8E">
        <w:rPr>
          <w:lang w:val="uk-UA"/>
        </w:rPr>
        <w:t xml:space="preserve">рії центрального міського пляжу у сфері надання послуг пляжного сервісу </w:t>
      </w:r>
      <w:r>
        <w:rPr>
          <w:lang w:val="uk-UA"/>
        </w:rPr>
        <w:t>та організації відпочинку, ресторанного господарства щодо:</w:t>
      </w:r>
    </w:p>
    <w:p w:rsidR="00AC0F65" w:rsidRDefault="00AC0F65" w:rsidP="000C64AB">
      <w:pPr>
        <w:numPr>
          <w:ilvl w:val="1"/>
          <w:numId w:val="8"/>
        </w:numPr>
        <w:tabs>
          <w:tab w:val="left" w:pos="72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 xml:space="preserve"> дотримання санітарно-гігієнічних та протиепідемічних норм і правил з метою недопущення випадків масових інфекційних захворювань та харчових отруєнь;</w:t>
      </w:r>
    </w:p>
    <w:p w:rsidR="00AC0F65" w:rsidRDefault="00AC0F65" w:rsidP="000C64AB">
      <w:pPr>
        <w:numPr>
          <w:ilvl w:val="1"/>
          <w:numId w:val="8"/>
        </w:numPr>
        <w:tabs>
          <w:tab w:val="left" w:pos="72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 xml:space="preserve"> приведення території міського пляжу та територій, прилеглих до об</w:t>
      </w:r>
      <w:r w:rsidRPr="006F6616">
        <w:rPr>
          <w:lang w:val="uk-UA"/>
        </w:rPr>
        <w:t>’</w:t>
      </w:r>
      <w:r>
        <w:rPr>
          <w:lang w:val="uk-UA"/>
        </w:rPr>
        <w:t xml:space="preserve">єктів торгівлі </w:t>
      </w:r>
      <w:r>
        <w:rPr>
          <w:lang w:val="uk-UA"/>
        </w:rPr>
        <w:br/>
        <w:t>(в радіусі 15м.),  в належний стан та виконання всіх заходів з благоустрою території, які визначені рішенням виконавчого комітету Чорноморської міської ради</w:t>
      </w:r>
      <w:r w:rsidR="00C145F3" w:rsidRPr="00C145F3">
        <w:rPr>
          <w:lang w:val="uk-UA"/>
        </w:rPr>
        <w:t xml:space="preserve"> Одеської області</w:t>
      </w:r>
      <w:r>
        <w:rPr>
          <w:lang w:val="uk-UA"/>
        </w:rPr>
        <w:t xml:space="preserve"> </w:t>
      </w:r>
      <w:r w:rsidRPr="00A60851">
        <w:rPr>
          <w:lang w:val="uk-UA"/>
        </w:rPr>
        <w:t>від</w:t>
      </w:r>
      <w:r w:rsidR="00887F67">
        <w:rPr>
          <w:lang w:val="uk-UA"/>
        </w:rPr>
        <w:t xml:space="preserve"> </w:t>
      </w:r>
      <w:bookmarkStart w:id="0" w:name="_GoBack"/>
      <w:bookmarkEnd w:id="0"/>
      <w:r w:rsidRPr="00A60851">
        <w:rPr>
          <w:lang w:val="uk-UA"/>
        </w:rPr>
        <w:t>20</w:t>
      </w:r>
      <w:r w:rsidR="007D6E8E">
        <w:rPr>
          <w:lang w:val="uk-UA"/>
        </w:rPr>
        <w:t xml:space="preserve">17 року  №     </w:t>
      </w:r>
      <w:r w:rsidRPr="00A60851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A60851">
        <w:rPr>
          <w:lang w:val="uk-UA"/>
        </w:rPr>
        <w:t xml:space="preserve"> </w:t>
      </w:r>
      <w:r>
        <w:rPr>
          <w:lang w:val="uk-UA"/>
        </w:rPr>
        <w:t>"</w:t>
      </w:r>
      <w:r w:rsidRPr="00A60851">
        <w:rPr>
          <w:lang w:val="uk-UA"/>
        </w:rPr>
        <w:t>Про підготовку пляжної зони до літнього сезону та затвердження плану заходів щодо благоустр</w:t>
      </w:r>
      <w:r>
        <w:rPr>
          <w:lang w:val="uk-UA"/>
        </w:rPr>
        <w:t>о</w:t>
      </w:r>
      <w:r w:rsidRPr="00A60851">
        <w:rPr>
          <w:lang w:val="uk-UA"/>
        </w:rPr>
        <w:t>ю об’</w:t>
      </w:r>
      <w:r>
        <w:rPr>
          <w:lang w:val="uk-UA"/>
        </w:rPr>
        <w:t>єктів міського пляжу на 20</w:t>
      </w:r>
      <w:r w:rsidRPr="00A60851">
        <w:rPr>
          <w:lang w:val="uk-UA"/>
        </w:rPr>
        <w:t>1</w:t>
      </w:r>
      <w:r w:rsidR="00146700">
        <w:rPr>
          <w:lang w:val="uk-UA"/>
        </w:rPr>
        <w:t>7</w:t>
      </w:r>
      <w:r w:rsidRPr="00A60851">
        <w:rPr>
          <w:lang w:val="uk-UA"/>
        </w:rPr>
        <w:t xml:space="preserve"> рік</w:t>
      </w:r>
      <w:r>
        <w:rPr>
          <w:lang w:val="uk-UA"/>
        </w:rPr>
        <w:t>";</w:t>
      </w:r>
    </w:p>
    <w:p w:rsidR="00AC0F65" w:rsidRDefault="00AC0F65" w:rsidP="000C64AB">
      <w:pPr>
        <w:numPr>
          <w:ilvl w:val="1"/>
          <w:numId w:val="8"/>
        </w:numPr>
        <w:tabs>
          <w:tab w:val="left" w:pos="72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 xml:space="preserve"> наявності угоди зі спеціалізованою організацією по видаленню твердих побутових відходів, платіжного доручення про оплату цих послуг за весь період діяльності на території міського пляжу та</w:t>
      </w:r>
      <w:r w:rsidRPr="003513FB">
        <w:rPr>
          <w:lang w:val="uk-UA"/>
        </w:rPr>
        <w:t xml:space="preserve"> </w:t>
      </w:r>
      <w:r w:rsidRPr="00AF27B4">
        <w:rPr>
          <w:lang w:val="uk-UA"/>
        </w:rPr>
        <w:t>своєчасне вивезення твердих побутових відходів з метою недопущення забруднення пляжної зони</w:t>
      </w:r>
      <w:r>
        <w:rPr>
          <w:lang w:val="uk-UA"/>
        </w:rPr>
        <w:t>;</w:t>
      </w:r>
    </w:p>
    <w:p w:rsidR="00AC0F65" w:rsidRPr="009727C0" w:rsidRDefault="00AC0F65" w:rsidP="000C64AB">
      <w:pPr>
        <w:numPr>
          <w:ilvl w:val="1"/>
          <w:numId w:val="8"/>
        </w:numPr>
        <w:tabs>
          <w:tab w:val="left" w:pos="72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 xml:space="preserve"> наявності угоди з комунальним підприємством "Міське   управління  житлово-комунального господарства" </w:t>
      </w:r>
      <w:r w:rsidR="00770B2D" w:rsidRPr="00770B2D">
        <w:rPr>
          <w:lang w:val="uk-UA"/>
        </w:rPr>
        <w:t xml:space="preserve">Чорноморської </w:t>
      </w:r>
      <w:r>
        <w:rPr>
          <w:lang w:val="uk-UA"/>
        </w:rPr>
        <w:t>міської ради</w:t>
      </w:r>
      <w:r w:rsidR="00C145F3" w:rsidRPr="00C145F3">
        <w:rPr>
          <w:lang w:val="uk-UA"/>
        </w:rPr>
        <w:t xml:space="preserve"> Одеської області</w:t>
      </w:r>
      <w:r>
        <w:rPr>
          <w:lang w:val="uk-UA"/>
        </w:rPr>
        <w:t xml:space="preserve"> про участь в утриманні міського пляжу. </w:t>
      </w:r>
    </w:p>
    <w:p w:rsidR="00AC0F65" w:rsidRDefault="00AC0F65" w:rsidP="00AC0F65">
      <w:pPr>
        <w:jc w:val="both"/>
        <w:rPr>
          <w:lang w:val="uk-UA"/>
        </w:rPr>
      </w:pPr>
      <w:r>
        <w:rPr>
          <w:lang w:val="uk-UA"/>
        </w:rPr>
        <w:t xml:space="preserve">          6. Підприємствам, установам, організаціям та суб</w:t>
      </w:r>
      <w:r w:rsidRPr="006F6616">
        <w:rPr>
          <w:lang w:val="uk-UA"/>
        </w:rPr>
        <w:t>’</w:t>
      </w:r>
      <w:r>
        <w:rPr>
          <w:lang w:val="uk-UA"/>
        </w:rPr>
        <w:t>єктам господарювання, що проводять торговельну та іншу діяльність на території центрального міського пляжу:</w:t>
      </w:r>
    </w:p>
    <w:p w:rsidR="00AC0F65" w:rsidRDefault="00AC0F65" w:rsidP="00AC0F65">
      <w:pPr>
        <w:tabs>
          <w:tab w:val="left" w:pos="900"/>
          <w:tab w:val="left" w:pos="1080"/>
          <w:tab w:val="left" w:pos="1260"/>
        </w:tabs>
        <w:jc w:val="both"/>
        <w:rPr>
          <w:lang w:val="uk-UA"/>
        </w:rPr>
      </w:pPr>
      <w:r>
        <w:rPr>
          <w:lang w:val="uk-UA"/>
        </w:rPr>
        <w:t xml:space="preserve">          6.1. здійснювати підвіз товару транспортом вантажністю не більше 3,5 т. та вивіз твердих побутових відходів з 0</w:t>
      </w:r>
      <w:r>
        <w:rPr>
          <w:vertAlign w:val="superscript"/>
          <w:lang w:val="uk-UA"/>
        </w:rPr>
        <w:t xml:space="preserve">00  </w:t>
      </w:r>
      <w:r>
        <w:rPr>
          <w:lang w:val="uk-UA"/>
        </w:rPr>
        <w:t>до 6</w:t>
      </w:r>
      <w:r>
        <w:rPr>
          <w:vertAlign w:val="superscript"/>
          <w:lang w:val="uk-UA"/>
        </w:rPr>
        <w:t>00</w:t>
      </w:r>
      <w:r>
        <w:rPr>
          <w:lang w:val="uk-UA"/>
        </w:rPr>
        <w:t>;</w:t>
      </w:r>
    </w:p>
    <w:p w:rsidR="00AC0F65" w:rsidRDefault="00AC0F65" w:rsidP="00AC0F65">
      <w:pPr>
        <w:tabs>
          <w:tab w:val="left" w:pos="900"/>
          <w:tab w:val="left" w:pos="1080"/>
        </w:tabs>
        <w:jc w:val="both"/>
        <w:rPr>
          <w:lang w:val="uk-UA"/>
        </w:rPr>
      </w:pPr>
      <w:r>
        <w:rPr>
          <w:lang w:val="uk-UA"/>
        </w:rPr>
        <w:t xml:space="preserve">          6.2. з метою забезпечення умов роботи </w:t>
      </w:r>
      <w:proofErr w:type="spellStart"/>
      <w:r>
        <w:rPr>
          <w:lang w:val="uk-UA"/>
        </w:rPr>
        <w:t>водолазно–рятувальної</w:t>
      </w:r>
      <w:proofErr w:type="spellEnd"/>
      <w:r>
        <w:rPr>
          <w:lang w:val="uk-UA"/>
        </w:rPr>
        <w:t xml:space="preserve"> служби обмежити </w:t>
      </w:r>
      <w:r>
        <w:rPr>
          <w:lang w:val="uk-UA"/>
        </w:rPr>
        <w:br/>
        <w:t>до мінімуму музичне супроводження з 8</w:t>
      </w:r>
      <w:r>
        <w:rPr>
          <w:vertAlign w:val="superscript"/>
          <w:lang w:val="uk-UA"/>
        </w:rPr>
        <w:t>00</w:t>
      </w:r>
      <w:r>
        <w:rPr>
          <w:lang w:val="uk-UA"/>
        </w:rPr>
        <w:t xml:space="preserve"> до 20</w:t>
      </w:r>
      <w:r>
        <w:rPr>
          <w:vertAlign w:val="superscript"/>
          <w:lang w:val="uk-UA"/>
        </w:rPr>
        <w:t>00</w:t>
      </w:r>
      <w:r>
        <w:rPr>
          <w:lang w:val="uk-UA"/>
        </w:rPr>
        <w:t xml:space="preserve"> у зоні міського центрального пляжу;</w:t>
      </w:r>
    </w:p>
    <w:p w:rsidR="00AC0F65" w:rsidRDefault="00AC0F65" w:rsidP="00AC0F65">
      <w:pPr>
        <w:tabs>
          <w:tab w:val="left" w:pos="1080"/>
          <w:tab w:val="left" w:pos="1134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 6.3.забезпечити нормативну гучність звучання звуковідтворюючих та </w:t>
      </w:r>
      <w:proofErr w:type="spellStart"/>
      <w:r>
        <w:rPr>
          <w:lang w:val="uk-UA"/>
        </w:rPr>
        <w:t>звукопідсилюючих</w:t>
      </w:r>
      <w:proofErr w:type="spellEnd"/>
      <w:r>
        <w:rPr>
          <w:lang w:val="uk-UA"/>
        </w:rPr>
        <w:t xml:space="preserve"> пристроїв (зокрема "живої" музики) на території об’єктів ресторанного господарства </w:t>
      </w:r>
      <w:r>
        <w:rPr>
          <w:lang w:val="uk-UA"/>
        </w:rPr>
        <w:br/>
        <w:t>і прилеглих до них територіях з 8</w:t>
      </w:r>
      <w:r>
        <w:rPr>
          <w:vertAlign w:val="superscript"/>
          <w:lang w:val="uk-UA"/>
        </w:rPr>
        <w:t>00</w:t>
      </w:r>
      <w:r>
        <w:rPr>
          <w:lang w:val="uk-UA"/>
        </w:rPr>
        <w:t xml:space="preserve"> до 20</w:t>
      </w:r>
      <w:r>
        <w:rPr>
          <w:vertAlign w:val="superscript"/>
          <w:lang w:val="uk-UA"/>
        </w:rPr>
        <w:t>00</w:t>
      </w:r>
      <w:r>
        <w:rPr>
          <w:lang w:val="uk-UA"/>
        </w:rPr>
        <w:t>;</w:t>
      </w:r>
    </w:p>
    <w:p w:rsidR="00AC0F65" w:rsidRDefault="00AC0F65" w:rsidP="00AC0F65">
      <w:pPr>
        <w:tabs>
          <w:tab w:val="left" w:pos="900"/>
          <w:tab w:val="left" w:pos="1080"/>
          <w:tab w:val="left" w:pos="1260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 6.4. заборонити використання</w:t>
      </w:r>
      <w:r w:rsidRPr="00400353">
        <w:rPr>
          <w:lang w:val="uk-UA"/>
        </w:rPr>
        <w:t xml:space="preserve"> </w:t>
      </w:r>
      <w:r>
        <w:rPr>
          <w:lang w:val="uk-UA"/>
        </w:rPr>
        <w:t xml:space="preserve">звуковідтворюючих та </w:t>
      </w:r>
      <w:proofErr w:type="spellStart"/>
      <w:r>
        <w:rPr>
          <w:lang w:val="uk-UA"/>
        </w:rPr>
        <w:t>звукопідсилюючих</w:t>
      </w:r>
      <w:proofErr w:type="spellEnd"/>
      <w:r>
        <w:rPr>
          <w:lang w:val="uk-UA"/>
        </w:rPr>
        <w:t xml:space="preserve"> пристроїв (зокрема "живої" музики) на відкритих майданчиках об’єктів ресторанного господарства </w:t>
      </w:r>
      <w:r>
        <w:rPr>
          <w:lang w:val="uk-UA"/>
        </w:rPr>
        <w:br/>
        <w:t>і прилеглих до них територіях після  22</w:t>
      </w:r>
      <w:r w:rsidRPr="000466D2">
        <w:rPr>
          <w:vertAlign w:val="superscript"/>
          <w:lang w:val="uk-UA"/>
        </w:rPr>
        <w:t xml:space="preserve"> </w:t>
      </w:r>
      <w:r>
        <w:rPr>
          <w:vertAlign w:val="superscript"/>
          <w:lang w:val="uk-UA"/>
        </w:rPr>
        <w:t>00</w:t>
      </w:r>
      <w:r>
        <w:rPr>
          <w:lang w:val="uk-UA"/>
        </w:rPr>
        <w:t>.</w:t>
      </w:r>
    </w:p>
    <w:p w:rsidR="00AC0F65" w:rsidRDefault="00AC0F65" w:rsidP="00AC0F65">
      <w:pPr>
        <w:tabs>
          <w:tab w:val="left" w:pos="900"/>
          <w:tab w:val="left" w:pos="1080"/>
          <w:tab w:val="left" w:pos="1260"/>
        </w:tabs>
        <w:ind w:firstLine="540"/>
        <w:jc w:val="both"/>
        <w:rPr>
          <w:lang w:val="uk-UA"/>
        </w:rPr>
      </w:pPr>
    </w:p>
    <w:p w:rsidR="00AC0F65" w:rsidRPr="00DA4D3A" w:rsidRDefault="00AC0F65" w:rsidP="00AC0F65">
      <w:pPr>
        <w:pStyle w:val="a3"/>
        <w:numPr>
          <w:ilvl w:val="0"/>
          <w:numId w:val="2"/>
        </w:numPr>
        <w:tabs>
          <w:tab w:val="left" w:pos="0"/>
          <w:tab w:val="left" w:pos="900"/>
        </w:tabs>
        <w:ind w:left="0" w:firstLine="567"/>
        <w:jc w:val="both"/>
        <w:rPr>
          <w:lang w:val="uk-UA"/>
        </w:rPr>
      </w:pPr>
      <w:r w:rsidRPr="00DA4D3A">
        <w:rPr>
          <w:lang w:val="uk-UA"/>
        </w:rPr>
        <w:t xml:space="preserve">Комунальному підприємству "Міське управління житлово – комунального господарства" </w:t>
      </w:r>
      <w:r w:rsidR="00770B2D" w:rsidRPr="00770B2D">
        <w:rPr>
          <w:lang w:val="uk-UA"/>
        </w:rPr>
        <w:t xml:space="preserve">Чорноморської </w:t>
      </w:r>
      <w:r w:rsidRPr="00DA4D3A">
        <w:rPr>
          <w:lang w:val="uk-UA"/>
        </w:rPr>
        <w:t>міської</w:t>
      </w:r>
      <w:r w:rsidR="00C145F3" w:rsidRPr="00C145F3">
        <w:rPr>
          <w:lang w:val="uk-UA"/>
        </w:rPr>
        <w:t xml:space="preserve"> Одеської області</w:t>
      </w:r>
      <w:r w:rsidRPr="00DA4D3A">
        <w:rPr>
          <w:lang w:val="uk-UA"/>
        </w:rPr>
        <w:t xml:space="preserve"> ради встановити охорону біля в’їзд</w:t>
      </w:r>
      <w:r>
        <w:rPr>
          <w:lang w:val="uk-UA"/>
        </w:rPr>
        <w:t>у</w:t>
      </w:r>
      <w:r w:rsidRPr="00DA4D3A">
        <w:rPr>
          <w:lang w:val="uk-UA"/>
        </w:rPr>
        <w:t xml:space="preserve"> на територію центрального міського пляжу та забезпечити безпер</w:t>
      </w:r>
      <w:r w:rsidR="00C145F3">
        <w:rPr>
          <w:lang w:val="uk-UA"/>
        </w:rPr>
        <w:t xml:space="preserve">ешкодний в’їзд аварійних служб </w:t>
      </w:r>
      <w:r w:rsidRPr="00DA4D3A">
        <w:rPr>
          <w:lang w:val="uk-UA"/>
        </w:rPr>
        <w:t>та спецавтотранспорту в разі необхідності.</w:t>
      </w:r>
    </w:p>
    <w:p w:rsidR="00AC0F65" w:rsidRDefault="00AC0F65" w:rsidP="00AC0F65">
      <w:pPr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Pr="000F4C52">
        <w:rPr>
          <w:lang w:val="uk-UA"/>
        </w:rPr>
        <w:t xml:space="preserve">         </w:t>
      </w:r>
    </w:p>
    <w:p w:rsidR="00AC0F65" w:rsidRDefault="00AC0F65" w:rsidP="00AC0F65">
      <w:pPr>
        <w:jc w:val="both"/>
        <w:rPr>
          <w:lang w:val="uk-UA"/>
        </w:rPr>
      </w:pPr>
      <w:r>
        <w:rPr>
          <w:lang w:val="uk-UA"/>
        </w:rPr>
        <w:t xml:space="preserve">          8. Контроль за виконанням цього рішення покласти на заступника міського голови </w:t>
      </w:r>
      <w:proofErr w:type="spellStart"/>
      <w:r>
        <w:rPr>
          <w:lang w:val="uk-UA"/>
        </w:rPr>
        <w:t>Пічахчі</w:t>
      </w:r>
      <w:proofErr w:type="spellEnd"/>
      <w:r>
        <w:rPr>
          <w:lang w:val="uk-UA"/>
        </w:rPr>
        <w:t xml:space="preserve"> Л.В. </w:t>
      </w:r>
    </w:p>
    <w:p w:rsidR="00AC0F65" w:rsidRPr="005B40C3" w:rsidRDefault="00AC0F65" w:rsidP="00AC0F65">
      <w:pPr>
        <w:jc w:val="both"/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                    В.Я. </w:t>
      </w:r>
      <w:proofErr w:type="spellStart"/>
      <w:r>
        <w:rPr>
          <w:lang w:val="uk-UA"/>
        </w:rPr>
        <w:t>Хмельнюк</w:t>
      </w:r>
      <w:proofErr w:type="spellEnd"/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Узгоджено: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Зас</w:t>
      </w:r>
      <w:r w:rsidR="00FD0CA6">
        <w:rPr>
          <w:lang w:val="uk-UA"/>
        </w:rPr>
        <w:t>тупник міського голови</w:t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  <w:t xml:space="preserve">Л.В. </w:t>
      </w:r>
      <w:proofErr w:type="spellStart"/>
      <w:r w:rsidR="00FD0CA6">
        <w:rPr>
          <w:lang w:val="uk-UA"/>
        </w:rPr>
        <w:t>Пічахчі</w:t>
      </w:r>
      <w:proofErr w:type="spellEnd"/>
      <w:r w:rsidR="00FD0CA6">
        <w:rPr>
          <w:lang w:val="uk-UA"/>
        </w:rPr>
        <w:t xml:space="preserve">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ab/>
      </w: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Керуючий справами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І.А. </w:t>
      </w:r>
      <w:proofErr w:type="spellStart"/>
      <w:r>
        <w:rPr>
          <w:lang w:val="uk-UA"/>
        </w:rPr>
        <w:t>Лубковський</w:t>
      </w:r>
      <w:proofErr w:type="spellEnd"/>
      <w:r>
        <w:rPr>
          <w:lang w:val="uk-UA"/>
        </w:rPr>
        <w:t xml:space="preserve">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7D3C6E" w:rsidRPr="007D3C6E" w:rsidRDefault="007D3C6E" w:rsidP="007D3C6E">
      <w:pPr>
        <w:tabs>
          <w:tab w:val="left" w:pos="6300"/>
        </w:tabs>
        <w:rPr>
          <w:bCs/>
        </w:rPr>
      </w:pPr>
      <w:r w:rsidRPr="007D3C6E">
        <w:rPr>
          <w:bCs/>
        </w:rPr>
        <w:t xml:space="preserve">Начальник </w:t>
      </w:r>
      <w:proofErr w:type="spellStart"/>
      <w:r w:rsidRPr="007D3C6E">
        <w:rPr>
          <w:bCs/>
        </w:rPr>
        <w:t>управління</w:t>
      </w:r>
      <w:proofErr w:type="spellEnd"/>
      <w:r w:rsidRPr="007D3C6E">
        <w:rPr>
          <w:bCs/>
        </w:rPr>
        <w:t xml:space="preserve"> </w:t>
      </w:r>
      <w:proofErr w:type="spellStart"/>
      <w:r w:rsidRPr="007D3C6E">
        <w:rPr>
          <w:bCs/>
        </w:rPr>
        <w:t>державної</w:t>
      </w:r>
      <w:proofErr w:type="spellEnd"/>
    </w:p>
    <w:p w:rsidR="00AC0F65" w:rsidRDefault="007D3C6E" w:rsidP="007D3C6E">
      <w:pPr>
        <w:rPr>
          <w:lang w:val="uk-UA"/>
        </w:rPr>
      </w:pPr>
      <w:proofErr w:type="spellStart"/>
      <w:r w:rsidRPr="002D1A81">
        <w:rPr>
          <w:bCs/>
        </w:rPr>
        <w:t>реєстрації</w:t>
      </w:r>
      <w:proofErr w:type="spellEnd"/>
      <w:r w:rsidRPr="002D1A81">
        <w:rPr>
          <w:bCs/>
        </w:rPr>
        <w:t xml:space="preserve"> </w:t>
      </w:r>
      <w:r w:rsidRPr="007D3C6E">
        <w:rPr>
          <w:bCs/>
        </w:rPr>
        <w:t xml:space="preserve">прав та правового </w:t>
      </w:r>
      <w:proofErr w:type="spellStart"/>
      <w:r w:rsidRPr="007D3C6E">
        <w:rPr>
          <w:bCs/>
        </w:rPr>
        <w:t>забезпечення</w:t>
      </w:r>
      <w:proofErr w:type="spellEnd"/>
      <w:r w:rsidRPr="007D3C6E">
        <w:rPr>
          <w:lang w:val="uk-UA"/>
        </w:rPr>
        <w:t xml:space="preserve">                               </w:t>
      </w:r>
      <w:r>
        <w:rPr>
          <w:lang w:val="uk-UA"/>
        </w:rPr>
        <w:t xml:space="preserve">  </w:t>
      </w:r>
      <w:r w:rsidRPr="002D1A81">
        <w:rPr>
          <w:bCs/>
          <w:lang w:val="uk-UA"/>
        </w:rPr>
        <w:t xml:space="preserve">Д.В. </w:t>
      </w:r>
      <w:proofErr w:type="spellStart"/>
      <w:r w:rsidRPr="002D1A81">
        <w:rPr>
          <w:bCs/>
          <w:lang w:val="uk-UA"/>
        </w:rPr>
        <w:t>Скрипниченко</w:t>
      </w:r>
      <w:proofErr w:type="spellEnd"/>
    </w:p>
    <w:p w:rsidR="00AC0F65" w:rsidRDefault="00AC0F65" w:rsidP="00AC0F65">
      <w:pPr>
        <w:rPr>
          <w:lang w:val="uk-UA"/>
        </w:rPr>
      </w:pPr>
    </w:p>
    <w:p w:rsidR="007D3C6E" w:rsidRDefault="007D3C6E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Начальник загального відділу                                                       </w:t>
      </w:r>
      <w:r>
        <w:rPr>
          <w:lang w:val="uk-UA"/>
        </w:rPr>
        <w:tab/>
        <w:t xml:space="preserve">І.В. Темна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Розсилка: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Виконком – 2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КП "МУЖКГ" - 4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УА та М – 2</w:t>
      </w:r>
    </w:p>
    <w:p w:rsidR="00AC0F65" w:rsidRDefault="00AC0F65" w:rsidP="00AC0F65">
      <w:pPr>
        <w:rPr>
          <w:lang w:val="uk-UA"/>
        </w:rPr>
      </w:pPr>
    </w:p>
    <w:p w:rsidR="00AC0F65" w:rsidRDefault="00FD0CA6" w:rsidP="00AC0F65">
      <w:pPr>
        <w:rPr>
          <w:lang w:val="uk-UA"/>
        </w:rPr>
      </w:pPr>
      <w:r>
        <w:rPr>
          <w:lang w:val="uk-UA"/>
        </w:rPr>
        <w:t>Чорноморське</w:t>
      </w:r>
      <w:r w:rsidR="00AC0F65">
        <w:rPr>
          <w:lang w:val="uk-UA"/>
        </w:rPr>
        <w:t xml:space="preserve">  ВП ГУНП України в Одеській обл. - 1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УЕР та Т - 1</w:t>
      </w:r>
    </w:p>
    <w:p w:rsidR="00AC0F65" w:rsidRDefault="00AC0F65" w:rsidP="00AC0F65">
      <w:pPr>
        <w:rPr>
          <w:lang w:val="uk-UA"/>
        </w:rPr>
      </w:pPr>
    </w:p>
    <w:p w:rsidR="00AC0F65" w:rsidRDefault="00FD0CA6" w:rsidP="00AC0F65">
      <w:pPr>
        <w:rPr>
          <w:lang w:val="uk-UA"/>
        </w:rPr>
      </w:pPr>
      <w:r>
        <w:rPr>
          <w:lang w:val="uk-UA"/>
        </w:rPr>
        <w:t>ДУ «ЛЦ МОЗ УКРАЇНИ на ВТ»</w:t>
      </w:r>
      <w:r w:rsidR="00AC0F65">
        <w:rPr>
          <w:lang w:val="uk-UA"/>
        </w:rPr>
        <w:t xml:space="preserve"> - 1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Підготував: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Начальник КП "МУЖКГ"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С.В. Миза</w:t>
      </w:r>
      <w:r>
        <w:rPr>
          <w:lang w:val="uk-UA"/>
        </w:rPr>
        <w:tab/>
      </w:r>
      <w:r>
        <w:rPr>
          <w:lang w:val="uk-UA"/>
        </w:rPr>
        <w:tab/>
      </w:r>
    </w:p>
    <w:p w:rsidR="00AC0F65" w:rsidRDefault="00AC0F65" w:rsidP="00AC0F65">
      <w:r>
        <w:rPr>
          <w:lang w:val="uk-UA"/>
        </w:rPr>
        <w:tab/>
      </w:r>
      <w:r>
        <w:rPr>
          <w:lang w:val="uk-UA"/>
        </w:rPr>
        <w:tab/>
      </w:r>
      <w:r>
        <w:t xml:space="preserve"> </w:t>
      </w:r>
    </w:p>
    <w:p w:rsidR="00AC0F65" w:rsidRPr="0032614C" w:rsidRDefault="00AC0F65" w:rsidP="00AC0F65">
      <w:pPr>
        <w:rPr>
          <w:b/>
        </w:rPr>
      </w:pPr>
    </w:p>
    <w:p w:rsidR="00AC0F65" w:rsidRPr="00704D82" w:rsidRDefault="00AC0F65" w:rsidP="00AC0F65">
      <w:pPr>
        <w:tabs>
          <w:tab w:val="left" w:pos="5835"/>
        </w:tabs>
      </w:pPr>
    </w:p>
    <w:p w:rsidR="00AC0F65" w:rsidRDefault="00AC0F65" w:rsidP="00AC0F65">
      <w:pPr>
        <w:tabs>
          <w:tab w:val="left" w:pos="5835"/>
        </w:tabs>
        <w:rPr>
          <w:lang w:val="uk-UA"/>
        </w:rPr>
      </w:pPr>
    </w:p>
    <w:p w:rsidR="00AC0F65" w:rsidRPr="00FC118E" w:rsidRDefault="00AC0F65" w:rsidP="00AC0F65">
      <w:pPr>
        <w:rPr>
          <w:lang w:val="uk-UA"/>
        </w:rPr>
      </w:pPr>
    </w:p>
    <w:p w:rsidR="005A2DB2" w:rsidRDefault="005A2DB2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1B06E4" w:rsidRDefault="001B06E4" w:rsidP="00875B24">
      <w:pPr>
        <w:tabs>
          <w:tab w:val="left" w:pos="5835"/>
        </w:tabs>
        <w:ind w:right="5400"/>
        <w:jc w:val="both"/>
        <w:rPr>
          <w:lang w:val="uk-UA"/>
        </w:rPr>
      </w:pPr>
    </w:p>
    <w:p w:rsidR="001B06E4" w:rsidRDefault="001B06E4" w:rsidP="00875B24">
      <w:pPr>
        <w:tabs>
          <w:tab w:val="left" w:pos="5835"/>
        </w:tabs>
        <w:ind w:right="5400"/>
        <w:jc w:val="both"/>
        <w:rPr>
          <w:lang w:val="uk-UA"/>
        </w:rPr>
      </w:pPr>
    </w:p>
    <w:p w:rsidR="001B06E4" w:rsidRDefault="001B06E4" w:rsidP="00875B24">
      <w:pPr>
        <w:tabs>
          <w:tab w:val="left" w:pos="5835"/>
        </w:tabs>
        <w:ind w:right="5400"/>
        <w:jc w:val="both"/>
        <w:rPr>
          <w:lang w:val="uk-UA"/>
        </w:rPr>
      </w:pPr>
    </w:p>
    <w:p w:rsidR="001B06E4" w:rsidRDefault="001B06E4" w:rsidP="00875B24">
      <w:pPr>
        <w:tabs>
          <w:tab w:val="left" w:pos="5835"/>
        </w:tabs>
        <w:ind w:right="5400"/>
        <w:jc w:val="both"/>
        <w:rPr>
          <w:lang w:val="uk-UA"/>
        </w:rPr>
      </w:pPr>
    </w:p>
    <w:p w:rsidR="00875B24" w:rsidRDefault="00875B24"/>
    <w:sectPr w:rsidR="00875B24" w:rsidSect="006B25BF">
      <w:pgSz w:w="11906" w:h="16838"/>
      <w:pgMar w:top="539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55A30"/>
    <w:multiLevelType w:val="multilevel"/>
    <w:tmpl w:val="7048F12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">
    <w:nsid w:val="18A52BCA"/>
    <w:multiLevelType w:val="multilevel"/>
    <w:tmpl w:val="3208C0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>
    <w:nsid w:val="1FBF0BBF"/>
    <w:multiLevelType w:val="hybridMultilevel"/>
    <w:tmpl w:val="AB44FAAA"/>
    <w:lvl w:ilvl="0" w:tplc="8A102B84">
      <w:numFmt w:val="bullet"/>
      <w:lvlText w:val="-"/>
      <w:lvlJc w:val="left"/>
      <w:pPr>
        <w:tabs>
          <w:tab w:val="num" w:pos="2364"/>
        </w:tabs>
        <w:ind w:left="236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8E17D9F"/>
    <w:multiLevelType w:val="hybridMultilevel"/>
    <w:tmpl w:val="70422A96"/>
    <w:lvl w:ilvl="0" w:tplc="29F28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16A28CF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827FFE"/>
    <w:multiLevelType w:val="hybridMultilevel"/>
    <w:tmpl w:val="BA445EF4"/>
    <w:lvl w:ilvl="0" w:tplc="C0DEB7A4">
      <w:start w:val="7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54C71E29"/>
    <w:multiLevelType w:val="hybridMultilevel"/>
    <w:tmpl w:val="75B2A504"/>
    <w:lvl w:ilvl="0" w:tplc="B7283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E63DE0"/>
    <w:multiLevelType w:val="hybridMultilevel"/>
    <w:tmpl w:val="F8C2D95E"/>
    <w:lvl w:ilvl="0" w:tplc="8A102B84">
      <w:numFmt w:val="bullet"/>
      <w:lvlText w:val="-"/>
      <w:lvlJc w:val="left"/>
      <w:pPr>
        <w:tabs>
          <w:tab w:val="num" w:pos="2424"/>
        </w:tabs>
        <w:ind w:left="242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>
    <w:nsid w:val="64B00749"/>
    <w:multiLevelType w:val="hybridMultilevel"/>
    <w:tmpl w:val="DAD6F3BA"/>
    <w:lvl w:ilvl="0" w:tplc="8A102B84">
      <w:numFmt w:val="bullet"/>
      <w:lvlText w:val="-"/>
      <w:lvlJc w:val="left"/>
      <w:pPr>
        <w:tabs>
          <w:tab w:val="num" w:pos="2004"/>
        </w:tabs>
        <w:ind w:left="2004" w:hanging="92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550"/>
    <w:rsid w:val="00021B7C"/>
    <w:rsid w:val="00026A77"/>
    <w:rsid w:val="000C64AB"/>
    <w:rsid w:val="00146700"/>
    <w:rsid w:val="001B06E4"/>
    <w:rsid w:val="001B46A1"/>
    <w:rsid w:val="002A19C3"/>
    <w:rsid w:val="003604F6"/>
    <w:rsid w:val="003C4A2B"/>
    <w:rsid w:val="00465770"/>
    <w:rsid w:val="00473312"/>
    <w:rsid w:val="00550F8B"/>
    <w:rsid w:val="00583DC7"/>
    <w:rsid w:val="005A2DB2"/>
    <w:rsid w:val="006C024B"/>
    <w:rsid w:val="006E0883"/>
    <w:rsid w:val="00770B2D"/>
    <w:rsid w:val="00795AF0"/>
    <w:rsid w:val="007C122A"/>
    <w:rsid w:val="007D3C6E"/>
    <w:rsid w:val="007D6E8E"/>
    <w:rsid w:val="007E4D9E"/>
    <w:rsid w:val="00855992"/>
    <w:rsid w:val="00875B24"/>
    <w:rsid w:val="00887F67"/>
    <w:rsid w:val="008E17BD"/>
    <w:rsid w:val="00915953"/>
    <w:rsid w:val="009575A6"/>
    <w:rsid w:val="00A31550"/>
    <w:rsid w:val="00AA3820"/>
    <w:rsid w:val="00AC0F65"/>
    <w:rsid w:val="00C145F3"/>
    <w:rsid w:val="00E469F1"/>
    <w:rsid w:val="00F73296"/>
    <w:rsid w:val="00FD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F65"/>
    <w:pPr>
      <w:ind w:left="720"/>
      <w:contextualSpacing/>
    </w:pPr>
  </w:style>
  <w:style w:type="character" w:customStyle="1" w:styleId="rvts0">
    <w:name w:val="rvts0"/>
    <w:basedOn w:val="a0"/>
    <w:rsid w:val="00AC0F65"/>
  </w:style>
  <w:style w:type="character" w:customStyle="1" w:styleId="rvts9">
    <w:name w:val="rvts9"/>
    <w:basedOn w:val="a0"/>
    <w:rsid w:val="00AC0F65"/>
  </w:style>
  <w:style w:type="paragraph" w:styleId="a4">
    <w:name w:val="Balloon Text"/>
    <w:basedOn w:val="a"/>
    <w:link w:val="a5"/>
    <w:uiPriority w:val="99"/>
    <w:semiHidden/>
    <w:unhideWhenUsed/>
    <w:rsid w:val="00E469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6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Temna</cp:lastModifiedBy>
  <cp:revision>20</cp:revision>
  <cp:lastPrinted>2017-03-13T08:38:00Z</cp:lastPrinted>
  <dcterms:created xsi:type="dcterms:W3CDTF">2016-04-13T13:37:00Z</dcterms:created>
  <dcterms:modified xsi:type="dcterms:W3CDTF">2017-03-15T13:35:00Z</dcterms:modified>
</cp:coreProperties>
</file>