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tabs>
          <w:tab w:val="left" w:pos="3544"/>
        </w:tabs>
        <w:spacing w:after="0" w:line="240" w:lineRule="auto"/>
        <w:ind w:right="5811"/>
        <w:jc w:val="both"/>
        <w:rPr>
          <w:rFonts w:ascii="Times New Roman" w:hAnsi="Times New Roman" w:cs="Times New Roman"/>
          <w:spacing w:val="2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pacing w:val="2"/>
          <w:sz w:val="24"/>
          <w:szCs w:val="24"/>
          <w:lang w:val="uk-UA"/>
        </w:rPr>
        <w:t>Про затвердження нового складу  адміністративної комісії при виконавчому комітеті Чорноморської міської ради Одеської області</w:t>
      </w:r>
    </w:p>
    <w:p w:rsidR="00F07869" w:rsidRPr="003C7BF2" w:rsidRDefault="00F07869" w:rsidP="00F078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hd w:val="clear" w:color="auto" w:fill="FFFFFF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ab/>
      </w:r>
      <w:bookmarkStart w:id="0" w:name="_GoBack"/>
      <w:r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 кадровими змінами у виконавчих органах Чорноморської міської ради Одеської області, відповідно до ст. 215 </w:t>
      </w:r>
      <w:r w:rsidRPr="003C7BF2">
        <w:rPr>
          <w:rFonts w:ascii="Times New Roman" w:eastAsia="Calibri" w:hAnsi="Times New Roman" w:cs="Times New Roman"/>
          <w:sz w:val="24"/>
          <w:szCs w:val="24"/>
          <w:lang w:val="uk-UA"/>
        </w:rPr>
        <w:t>Кодексу України про адміністративні правопорушення</w:t>
      </w:r>
      <w:r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226B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п.</w:t>
      </w:r>
      <w:r w:rsidRPr="003C7BF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6 Положення про адміністративні комісії Української РСР, затвердженого Указом Президії Верховної Ради Української РСР від 9 березня 1988 року № 5540-XI «Про затвердження Положення про адміністративні комісії Української РСР», керуючись </w:t>
      </w:r>
      <w:r w:rsidR="003226B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п.п.</w:t>
      </w:r>
      <w:r w:rsidRPr="003C7BF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4 п</w:t>
      </w:r>
      <w:r w:rsidR="003226B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Pr="003C7BF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«б» ч</w:t>
      </w:r>
      <w:r w:rsidR="003226B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Pr="003C7BF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1 с</w:t>
      </w:r>
      <w:r w:rsidR="003226B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т.</w:t>
      </w:r>
      <w:r w:rsidRPr="003C7BF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38</w:t>
      </w:r>
      <w:r w:rsidRPr="003C7BF2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  <w:lang w:val="uk-UA"/>
        </w:rPr>
        <w:t xml:space="preserve"> </w:t>
      </w:r>
      <w:r w:rsidRPr="003C7BF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Закону України «Про місцеве самоврядування в Україні»,</w:t>
      </w:r>
    </w:p>
    <w:p w:rsidR="00F07869" w:rsidRPr="003C7BF2" w:rsidRDefault="00F07869" w:rsidP="00F07869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0"/>
        <w:contextualSpacing w:val="0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3C7BF2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виконавчий комітет Чорноморської міської ради Одеської області вирішив:</w:t>
      </w:r>
    </w:p>
    <w:p w:rsidR="00F07869" w:rsidRPr="003C7BF2" w:rsidRDefault="00F07869" w:rsidP="00F0786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Затвердити новий склад адміністративної комісії при виконавчому комітеті Чорноморської міської ради Одеської області (додається).</w:t>
      </w:r>
    </w:p>
    <w:p w:rsidR="00F07869" w:rsidRPr="003C7BF2" w:rsidRDefault="00F07869" w:rsidP="00F07869">
      <w:pPr>
        <w:pStyle w:val="a3"/>
        <w:tabs>
          <w:tab w:val="left" w:pos="851"/>
        </w:tabs>
        <w:spacing w:after="0" w:line="240" w:lineRule="auto"/>
        <w:ind w:left="54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007B28" w:rsidP="00F0786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Вважати таким, що втратило</w:t>
      </w:r>
      <w:r w:rsidR="00F07869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чинність рішення виконавчого комітету Чорноморської міської ради Одеської області від 23.03.2017 року № 116 «Про затвердження складу адміністративної комісії </w:t>
      </w:r>
      <w:r w:rsidR="00473F3B" w:rsidRPr="003C7BF2">
        <w:rPr>
          <w:rFonts w:ascii="Times New Roman" w:hAnsi="Times New Roman" w:cs="Times New Roman"/>
          <w:sz w:val="24"/>
          <w:szCs w:val="24"/>
          <w:lang w:val="uk-UA"/>
        </w:rPr>
        <w:t>при виконавчому комітеті Чорноморської міської ради»</w:t>
      </w:r>
      <w:r w:rsidR="003F475C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змінами)</w:t>
      </w:r>
      <w:r w:rsidR="00473F3B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07869" w:rsidRPr="003C7BF2" w:rsidRDefault="00F07869" w:rsidP="00F07869">
      <w:pPr>
        <w:pStyle w:val="a3"/>
        <w:tabs>
          <w:tab w:val="left" w:pos="851"/>
        </w:tabs>
        <w:spacing w:after="0" w:line="240" w:lineRule="auto"/>
        <w:ind w:left="54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F07869" w:rsidRPr="003C7BF2" w:rsidRDefault="00F07869" w:rsidP="00F07869">
      <w:pPr>
        <w:pStyle w:val="a3"/>
        <w:numPr>
          <w:ilvl w:val="0"/>
          <w:numId w:val="3"/>
        </w:numPr>
        <w:tabs>
          <w:tab w:val="left" w:pos="851"/>
          <w:tab w:val="left" w:pos="7513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керуючого справами Лубковського І. А. </w:t>
      </w:r>
    </w:p>
    <w:p w:rsidR="00F07869" w:rsidRPr="003C7BF2" w:rsidRDefault="00F07869" w:rsidP="00F07869">
      <w:pPr>
        <w:shd w:val="clear" w:color="auto" w:fill="FFFFFF"/>
        <w:tabs>
          <w:tab w:val="left" w:pos="7797"/>
        </w:tabs>
        <w:spacing w:after="0" w:line="240" w:lineRule="auto"/>
        <w:ind w:left="25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F07869" w:rsidRPr="003C7BF2" w:rsidRDefault="00F07869" w:rsidP="00F07869">
      <w:pPr>
        <w:shd w:val="clear" w:color="auto" w:fill="FFFFFF"/>
        <w:tabs>
          <w:tab w:val="left" w:pos="7797"/>
        </w:tabs>
        <w:spacing w:after="0" w:line="240" w:lineRule="auto"/>
        <w:ind w:left="25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C27229" w:rsidRDefault="00C27229" w:rsidP="00C27229">
      <w:pPr>
        <w:shd w:val="clear" w:color="auto" w:fill="FFFFFF"/>
        <w:tabs>
          <w:tab w:val="left" w:pos="7797"/>
        </w:tabs>
        <w:spacing w:after="0" w:line="240" w:lineRule="auto"/>
        <w:ind w:left="25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Виконуючий обов’язки міського голови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ab/>
        <w:t xml:space="preserve">С.Я. Биченко </w:t>
      </w:r>
    </w:p>
    <w:p w:rsidR="00F07869" w:rsidRPr="003C7BF2" w:rsidRDefault="00F07869" w:rsidP="00F0786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pacing w:val="-3"/>
          <w:sz w:val="24"/>
          <w:szCs w:val="24"/>
          <w:lang w:val="uk-UA"/>
        </w:rPr>
        <w:br w:type="page"/>
      </w:r>
    </w:p>
    <w:p w:rsidR="003C7BF2" w:rsidRDefault="003C7BF2" w:rsidP="003C7BF2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F07869" w:rsidRPr="003C7BF2" w:rsidRDefault="00F07869" w:rsidP="003C7BF2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F07869" w:rsidRPr="003C7BF2" w:rsidRDefault="00F07869" w:rsidP="003C7BF2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Чорноморської міської ради Одеської області</w:t>
      </w:r>
    </w:p>
    <w:p w:rsidR="00F07869" w:rsidRPr="003C7BF2" w:rsidRDefault="00F07869" w:rsidP="003C7BF2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від ___________2018 року №_____</w:t>
      </w:r>
    </w:p>
    <w:p w:rsidR="00F07869" w:rsidRPr="003C7BF2" w:rsidRDefault="00F07869" w:rsidP="00F078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7869" w:rsidRPr="003C7BF2" w:rsidRDefault="00473F3B" w:rsidP="00F078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b/>
          <w:sz w:val="24"/>
          <w:szCs w:val="24"/>
          <w:lang w:val="uk-UA"/>
        </w:rPr>
        <w:t>НОВИЙ</w:t>
      </w:r>
      <w:r w:rsidR="00F07869" w:rsidRPr="003C7B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07869" w:rsidRPr="003C7BF2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СКЛАД</w:t>
      </w:r>
    </w:p>
    <w:p w:rsidR="00F07869" w:rsidRPr="003C7BF2" w:rsidRDefault="00F07869" w:rsidP="00F07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7BF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адміністративної комісії при виконавчому комітеті </w:t>
      </w:r>
    </w:p>
    <w:p w:rsidR="00F07869" w:rsidRPr="003C7BF2" w:rsidRDefault="00F07869" w:rsidP="00F078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b/>
          <w:sz w:val="24"/>
          <w:szCs w:val="24"/>
          <w:lang w:val="uk-UA"/>
        </w:rPr>
        <w:t>Чорноморської міської ради Одеської області</w:t>
      </w:r>
    </w:p>
    <w:p w:rsidR="00F07869" w:rsidRPr="003C7BF2" w:rsidRDefault="00F07869" w:rsidP="00F078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3F475C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b/>
          <w:sz w:val="24"/>
          <w:szCs w:val="24"/>
          <w:lang w:val="uk-UA"/>
        </w:rPr>
        <w:t>Голова комісії:</w:t>
      </w:r>
    </w:p>
    <w:p w:rsidR="00F07869" w:rsidRPr="003C7BF2" w:rsidRDefault="00F07869" w:rsidP="00F024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Лубковський </w:t>
      </w:r>
      <w:r w:rsidR="003F475C">
        <w:rPr>
          <w:rFonts w:ascii="Times New Roman" w:hAnsi="Times New Roman" w:cs="Times New Roman"/>
          <w:b/>
          <w:sz w:val="24"/>
          <w:szCs w:val="24"/>
          <w:lang w:val="uk-UA"/>
        </w:rPr>
        <w:t>Ігор Анатолійович</w:t>
      </w:r>
      <w:r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- керуючий справами виконавчого комітету Чорноморської міської ради Одеської області;</w:t>
      </w:r>
    </w:p>
    <w:p w:rsidR="007D0045" w:rsidRPr="003C7BF2" w:rsidRDefault="007D0045" w:rsidP="003F47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7869" w:rsidRPr="003C7BF2" w:rsidRDefault="00F07869" w:rsidP="003F47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b/>
          <w:sz w:val="24"/>
          <w:szCs w:val="24"/>
          <w:lang w:val="uk-UA"/>
        </w:rPr>
        <w:t>Заступник голови комісії:</w:t>
      </w:r>
    </w:p>
    <w:p w:rsidR="00F07869" w:rsidRPr="003C7BF2" w:rsidRDefault="003F475C" w:rsidP="00F024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Малий Микола Володимирович</w:t>
      </w:r>
      <w:r w:rsidR="00F07869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- начальник відділу взаємодії з правоохоронними органами, органами ДСНС, оборонної роботи</w:t>
      </w:r>
      <w:r w:rsidR="003C7B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7BF2" w:rsidRPr="003C7BF2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Чорноморсько</w:t>
      </w:r>
      <w:r w:rsidR="00256847">
        <w:rPr>
          <w:rFonts w:ascii="Times New Roman" w:hAnsi="Times New Roman" w:cs="Times New Roman"/>
          <w:sz w:val="24"/>
          <w:szCs w:val="24"/>
          <w:lang w:val="uk-UA"/>
        </w:rPr>
        <w:t>ї міської ради Одеської області.</w:t>
      </w:r>
    </w:p>
    <w:p w:rsidR="00F07869" w:rsidRPr="003C7BF2" w:rsidRDefault="00F07869" w:rsidP="003F47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7869" w:rsidRPr="003C7BF2" w:rsidRDefault="00F07869" w:rsidP="003F47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Відповідальний секретар комісії:</w:t>
      </w:r>
    </w:p>
    <w:p w:rsidR="00F07869" w:rsidRPr="003C7BF2" w:rsidRDefault="003F475C" w:rsidP="00F024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Варижук Ілля Володимирович</w:t>
      </w:r>
      <w:r w:rsidR="00F07869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– головни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>й спеціаліст юридичного відділу</w:t>
      </w:r>
      <w:r w:rsidR="003C7B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7BF2"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УДРП та ПЗ</w:t>
      </w:r>
      <w:r w:rsid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="003C7BF2" w:rsidRPr="003C7BF2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Чорноморської міської ради Одеської області</w:t>
      </w:r>
      <w:r w:rsidR="002568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D0045" w:rsidRPr="003F475C" w:rsidRDefault="00F07869" w:rsidP="003F475C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b/>
          <w:sz w:val="24"/>
          <w:szCs w:val="24"/>
          <w:lang w:val="uk-UA"/>
        </w:rPr>
        <w:t>Члени комісії:</w:t>
      </w:r>
    </w:p>
    <w:p w:rsidR="007D0045" w:rsidRPr="003C7BF2" w:rsidRDefault="003F475C" w:rsidP="003F47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Шевченко Марія В’ячеславівна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начальник технічно-економічного відділу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 капітального будівництва Чорноморської міської ради Одеської області; </w:t>
      </w:r>
    </w:p>
    <w:p w:rsidR="007D0045" w:rsidRPr="003C7BF2" w:rsidRDefault="003F475C" w:rsidP="003F47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Піщев Олег Віталійович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головний спеціаліст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 архітектури та містобудування виконавчого комітету Чорноморської міської ради Одеської області;</w:t>
      </w:r>
    </w:p>
    <w:p w:rsidR="007D0045" w:rsidRPr="003C7BF2" w:rsidRDefault="003F475C" w:rsidP="003F47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Тофан Олена Миколаївна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заступник начальника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>управління соціальної політики Чорноморської міської ради Одеської області;</w:t>
      </w:r>
    </w:p>
    <w:p w:rsidR="007D0045" w:rsidRPr="003C7BF2" w:rsidRDefault="003F475C" w:rsidP="003F47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Гетьман Руслана Михайлівна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головний спеціаліст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фінансового управління Чорноморської міської ради Одеської області;</w:t>
      </w:r>
    </w:p>
    <w:p w:rsidR="007D0045" w:rsidRPr="003C7BF2" w:rsidRDefault="003F475C" w:rsidP="003F47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Варабіна Світлана Григорівна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 служби персоналу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  Чорноморської міської ради Одеської області; </w:t>
      </w:r>
    </w:p>
    <w:p w:rsidR="00F07869" w:rsidRDefault="003F475C" w:rsidP="003F47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Бражнікова Тетяна Юріївна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головний спеціаліст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відділу ведення державного реєстру виборців виконавчого комітету  Чорноморської міської ради Одеської області. </w:t>
      </w:r>
    </w:p>
    <w:p w:rsidR="00986503" w:rsidRDefault="00986503" w:rsidP="003F47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86503">
        <w:rPr>
          <w:rFonts w:ascii="Times New Roman" w:hAnsi="Times New Roman" w:cs="Times New Roman"/>
          <w:b/>
          <w:sz w:val="24"/>
          <w:szCs w:val="24"/>
          <w:lang w:val="uk-UA"/>
        </w:rPr>
        <w:t>Чухліб</w:t>
      </w:r>
      <w:proofErr w:type="spellEnd"/>
      <w:r w:rsidRPr="009865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Микола Сергійович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головний спеціаліст юридичного відділу </w:t>
      </w: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УДРП та ПЗ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3C7BF2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Чорноморської міської ради 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</w:p>
    <w:p w:rsidR="00F07869" w:rsidRPr="003C7BF2" w:rsidRDefault="00F07869" w:rsidP="007D0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D0045" w:rsidRPr="003C7BF2" w:rsidRDefault="007D0045" w:rsidP="007D0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A835DD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3C7BF2">
        <w:rPr>
          <w:rFonts w:ascii="Times New Roman" w:hAnsi="Times New Roman" w:cs="Times New Roman"/>
          <w:sz w:val="24"/>
          <w:szCs w:val="24"/>
          <w:lang w:val="uk-UA"/>
        </w:rPr>
        <w:tab/>
        <w:t>І. А. Лубковський</w:t>
      </w:r>
      <w:bookmarkEnd w:id="0"/>
    </w:p>
    <w:sectPr w:rsidR="00F07869" w:rsidRPr="003C7BF2" w:rsidSect="004D6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71A01"/>
    <w:multiLevelType w:val="multilevel"/>
    <w:tmpl w:val="89863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hint="default"/>
      </w:rPr>
    </w:lvl>
  </w:abstractNum>
  <w:abstractNum w:abstractNumId="1">
    <w:nsid w:val="2EC73C45"/>
    <w:multiLevelType w:val="multilevel"/>
    <w:tmpl w:val="4C76BA18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7" w:hanging="420"/>
      </w:pPr>
      <w:rPr>
        <w:rFonts w:ascii="Times New Roman" w:hAnsi="Times New Roman" w:cs="Times New Roman" w:hint="default"/>
        <w:color w:val="333333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ascii="Arial" w:hAnsi="Arial" w:cs="Arial" w:hint="default"/>
        <w:color w:val="333333"/>
        <w:sz w:val="26"/>
      </w:rPr>
    </w:lvl>
    <w:lvl w:ilvl="3">
      <w:start w:val="1"/>
      <w:numFmt w:val="decimal"/>
      <w:isLgl/>
      <w:lvlText w:val="%1.%2.%3.%4."/>
      <w:lvlJc w:val="left"/>
      <w:pPr>
        <w:ind w:left="1457" w:hanging="720"/>
      </w:pPr>
      <w:rPr>
        <w:rFonts w:ascii="Arial" w:hAnsi="Arial" w:cs="Arial" w:hint="default"/>
        <w:color w:val="333333"/>
        <w:sz w:val="26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ascii="Arial" w:hAnsi="Arial" w:cs="Arial" w:hint="default"/>
        <w:color w:val="333333"/>
        <w:sz w:val="26"/>
      </w:rPr>
    </w:lvl>
    <w:lvl w:ilvl="5">
      <w:start w:val="1"/>
      <w:numFmt w:val="decimal"/>
      <w:isLgl/>
      <w:lvlText w:val="%1.%2.%3.%4.%5.%6."/>
      <w:lvlJc w:val="left"/>
      <w:pPr>
        <w:ind w:left="1817" w:hanging="1080"/>
      </w:pPr>
      <w:rPr>
        <w:rFonts w:ascii="Arial" w:hAnsi="Arial" w:cs="Arial" w:hint="default"/>
        <w:color w:val="333333"/>
        <w:sz w:val="26"/>
      </w:rPr>
    </w:lvl>
    <w:lvl w:ilvl="6">
      <w:start w:val="1"/>
      <w:numFmt w:val="decimal"/>
      <w:isLgl/>
      <w:lvlText w:val="%1.%2.%3.%4.%5.%6.%7."/>
      <w:lvlJc w:val="left"/>
      <w:pPr>
        <w:ind w:left="2177" w:hanging="1440"/>
      </w:pPr>
      <w:rPr>
        <w:rFonts w:ascii="Arial" w:hAnsi="Arial" w:cs="Arial" w:hint="default"/>
        <w:color w:val="333333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77" w:hanging="1440"/>
      </w:pPr>
      <w:rPr>
        <w:rFonts w:ascii="Arial" w:hAnsi="Arial" w:cs="Arial" w:hint="default"/>
        <w:color w:val="333333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ascii="Arial" w:hAnsi="Arial" w:cs="Arial" w:hint="default"/>
        <w:color w:val="333333"/>
        <w:sz w:val="26"/>
      </w:rPr>
    </w:lvl>
  </w:abstractNum>
  <w:abstractNum w:abstractNumId="2">
    <w:nsid w:val="46AE4D7F"/>
    <w:multiLevelType w:val="hybridMultilevel"/>
    <w:tmpl w:val="182E11B2"/>
    <w:lvl w:ilvl="0" w:tplc="5D969C2E">
      <w:start w:val="1"/>
      <w:numFmt w:val="decimal"/>
      <w:lvlText w:val="%1."/>
      <w:lvlJc w:val="left"/>
      <w:pPr>
        <w:ind w:left="975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874308C"/>
    <w:multiLevelType w:val="hybridMultilevel"/>
    <w:tmpl w:val="3906ECBC"/>
    <w:lvl w:ilvl="0" w:tplc="7EE46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7869"/>
    <w:rsid w:val="00007B28"/>
    <w:rsid w:val="001535B5"/>
    <w:rsid w:val="001C1048"/>
    <w:rsid w:val="00256847"/>
    <w:rsid w:val="003226B7"/>
    <w:rsid w:val="003C7BF2"/>
    <w:rsid w:val="003F475C"/>
    <w:rsid w:val="00432CF4"/>
    <w:rsid w:val="00445AEE"/>
    <w:rsid w:val="00473F3B"/>
    <w:rsid w:val="00525D65"/>
    <w:rsid w:val="005A4538"/>
    <w:rsid w:val="00686565"/>
    <w:rsid w:val="007306A8"/>
    <w:rsid w:val="00757CF3"/>
    <w:rsid w:val="007D0045"/>
    <w:rsid w:val="008D4F16"/>
    <w:rsid w:val="00986503"/>
    <w:rsid w:val="00A835DD"/>
    <w:rsid w:val="00C27229"/>
    <w:rsid w:val="00E9460D"/>
    <w:rsid w:val="00F024B4"/>
    <w:rsid w:val="00F07869"/>
    <w:rsid w:val="00FA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86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07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078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F07869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service1</cp:lastModifiedBy>
  <cp:revision>15</cp:revision>
  <cp:lastPrinted>2018-06-26T05:32:00Z</cp:lastPrinted>
  <dcterms:created xsi:type="dcterms:W3CDTF">2018-04-24T07:35:00Z</dcterms:created>
  <dcterms:modified xsi:type="dcterms:W3CDTF">2018-06-26T08:57:00Z</dcterms:modified>
</cp:coreProperties>
</file>