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2D44" w:rsidRPr="00163B17" w:rsidRDefault="001A2D44" w:rsidP="00F4078D">
      <w:pPr>
        <w:pStyle w:val="Default"/>
        <w:rPr>
          <w:spacing w:val="2"/>
          <w:lang w:val="uk-UA"/>
        </w:rPr>
      </w:pPr>
    </w:p>
    <w:p w:rsidR="001A2D44" w:rsidRPr="00163B17" w:rsidRDefault="001A2D44" w:rsidP="00F4078D">
      <w:pPr>
        <w:pStyle w:val="Default"/>
        <w:rPr>
          <w:spacing w:val="2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70"/>
      </w:tblGrid>
      <w:tr w:rsidR="001A2D44" w:rsidRPr="004C28BB" w:rsidTr="00E9729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E97290" w:rsidRPr="00163B17" w:rsidRDefault="00E97290" w:rsidP="00F4078D">
            <w:pPr>
              <w:pStyle w:val="Default"/>
              <w:jc w:val="both"/>
              <w:rPr>
                <w:spacing w:val="2"/>
                <w:lang w:val="uk-UA"/>
              </w:rPr>
            </w:pPr>
          </w:p>
          <w:p w:rsidR="001A2D44" w:rsidRPr="00163B17" w:rsidRDefault="001A2D44" w:rsidP="00F4078D">
            <w:pPr>
              <w:pStyle w:val="Default"/>
              <w:jc w:val="both"/>
              <w:rPr>
                <w:lang w:val="uk-UA"/>
              </w:rPr>
            </w:pPr>
            <w:r w:rsidRPr="00163B17">
              <w:rPr>
                <w:spacing w:val="2"/>
                <w:lang w:val="uk-UA"/>
              </w:rPr>
              <w:t xml:space="preserve">Про    затвердження   </w:t>
            </w:r>
            <w:r w:rsidRPr="00163B17">
              <w:rPr>
                <w:bCs/>
                <w:lang w:val="uk-UA"/>
              </w:rPr>
              <w:t xml:space="preserve">Інструкції з оформлення </w:t>
            </w:r>
          </w:p>
          <w:p w:rsidR="00562B52" w:rsidRPr="00163B17" w:rsidRDefault="001A2D44" w:rsidP="00775557">
            <w:pPr>
              <w:pStyle w:val="Default"/>
              <w:jc w:val="both"/>
              <w:rPr>
                <w:lang w:val="uk-UA"/>
              </w:rPr>
            </w:pPr>
            <w:r w:rsidRPr="00163B17">
              <w:rPr>
                <w:bCs/>
                <w:lang w:val="uk-UA"/>
              </w:rPr>
              <w:t xml:space="preserve">матеріалів про адміністративні правопорушення, </w:t>
            </w:r>
            <w:r w:rsidRPr="00163B17">
              <w:rPr>
                <w:lang w:val="uk-UA"/>
              </w:rPr>
              <w:t xml:space="preserve">зафіксовані </w:t>
            </w:r>
            <w:r w:rsidR="00775557" w:rsidRPr="00163B17">
              <w:rPr>
                <w:shd w:val="clear" w:color="auto" w:fill="FFFFFF"/>
                <w:lang w:val="uk-UA"/>
              </w:rPr>
              <w:t xml:space="preserve">посадовими особами, уповноваженими на те виконавчим комітетом </w:t>
            </w:r>
            <w:r w:rsidR="00962DBE" w:rsidRPr="00163B17">
              <w:rPr>
                <w:lang w:val="uk-UA"/>
              </w:rPr>
              <w:t>Чорноморської міської ради Одеської області</w:t>
            </w:r>
          </w:p>
        </w:tc>
      </w:tr>
    </w:tbl>
    <w:p w:rsidR="003169F9" w:rsidRPr="00163B17" w:rsidRDefault="003169F9" w:rsidP="00F4078D">
      <w:pPr>
        <w:tabs>
          <w:tab w:val="left" w:pos="3544"/>
        </w:tabs>
        <w:spacing w:after="0" w:line="240" w:lineRule="auto"/>
        <w:ind w:right="581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95101" w:rsidRPr="00163B17" w:rsidRDefault="001A2D44" w:rsidP="00F4078D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 метою удосконалення роботи щодо оформлення матеріалів про </w:t>
      </w:r>
      <w:r w:rsidRPr="00163B1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адміністративні правопорушення, </w:t>
      </w:r>
      <w:r w:rsidR="00775557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зафіксовані </w:t>
      </w:r>
      <w:r w:rsidR="00775557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посадов</w:t>
      </w:r>
      <w:r w:rsidR="00775557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ими</w:t>
      </w:r>
      <w:r w:rsidR="00775557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особ</w:t>
      </w:r>
      <w:r w:rsidR="00775557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ами, уповноваженими на те виконавчим</w:t>
      </w:r>
      <w:r w:rsidR="00775557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комітет</w:t>
      </w:r>
      <w:r w:rsidR="00775557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ом </w:t>
      </w:r>
      <w:r w:rsidR="00775557" w:rsidRPr="00163B17">
        <w:rPr>
          <w:rFonts w:ascii="Times New Roman" w:hAnsi="Times New Roman" w:cs="Times New Roman"/>
          <w:sz w:val="24"/>
          <w:szCs w:val="24"/>
          <w:lang w:val="uk-UA"/>
        </w:rPr>
        <w:t>Чорноморської міської ради Одеської області</w:t>
      </w:r>
      <w:r w:rsidR="00495101" w:rsidRPr="00163B17">
        <w:rPr>
          <w:rFonts w:ascii="Times New Roman" w:hAnsi="Times New Roman" w:cs="Times New Roman"/>
          <w:color w:val="000000"/>
          <w:sz w:val="24"/>
          <w:szCs w:val="24"/>
          <w:lang w:val="uk-UA"/>
        </w:rPr>
        <w:t>, в</w:t>
      </w:r>
      <w:r w:rsidR="005D1218" w:rsidRPr="00163B1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ідповідно </w:t>
      </w:r>
      <w:r w:rsidRPr="00163B1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5D1218" w:rsidRPr="00163B1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 статей 254, 255, 256 Кодексу України про адміністративні правопорушення, </w:t>
      </w:r>
      <w:r w:rsidR="00495101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керуючись</w:t>
      </w:r>
      <w:r w:rsidR="006349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27FA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статтею</w:t>
      </w:r>
      <w:r w:rsidR="00495101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40 </w:t>
      </w:r>
      <w:r w:rsidR="00495101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Закону України «Про місцеве самоврядування в Україні»,</w:t>
      </w:r>
    </w:p>
    <w:p w:rsidR="00FD304F" w:rsidRPr="00163B17" w:rsidRDefault="00FD304F" w:rsidP="00F4078D">
      <w:pPr>
        <w:shd w:val="clear" w:color="auto" w:fill="FFFFFF"/>
        <w:spacing w:after="0" w:line="240" w:lineRule="auto"/>
        <w:ind w:right="-5"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3169F9" w:rsidRPr="00163B17" w:rsidRDefault="003169F9" w:rsidP="00F4078D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 w:val="0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163B17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виконавчий комітет Чорноморської міської ради Одеської області вирішив:</w:t>
      </w:r>
    </w:p>
    <w:p w:rsidR="00FD304F" w:rsidRPr="00163B17" w:rsidRDefault="00FD304F" w:rsidP="00F4078D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 w:val="0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562B52" w:rsidRPr="00163B17" w:rsidRDefault="001A2D44" w:rsidP="00F4078D">
      <w:pPr>
        <w:pStyle w:val="a4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37"/>
        <w:jc w:val="both"/>
        <w:rPr>
          <w:lang w:val="uk-UA"/>
        </w:rPr>
      </w:pPr>
      <w:r w:rsidRPr="00163B17">
        <w:rPr>
          <w:lang w:val="uk-UA"/>
        </w:rPr>
        <w:t xml:space="preserve">Затвердити Інструкцію з оформлення матеріалів про адміністративні правопорушення, зафіксовані </w:t>
      </w:r>
      <w:r w:rsidR="00775557" w:rsidRPr="00163B17">
        <w:rPr>
          <w:color w:val="000000"/>
          <w:shd w:val="clear" w:color="auto" w:fill="FFFFFF"/>
          <w:lang w:val="uk-UA"/>
        </w:rPr>
        <w:t>посадов</w:t>
      </w:r>
      <w:r w:rsidR="00775557" w:rsidRPr="00163B17">
        <w:rPr>
          <w:shd w:val="clear" w:color="auto" w:fill="FFFFFF"/>
          <w:lang w:val="uk-UA"/>
        </w:rPr>
        <w:t>ими</w:t>
      </w:r>
      <w:r w:rsidR="00775557" w:rsidRPr="00163B17">
        <w:rPr>
          <w:color w:val="000000"/>
          <w:shd w:val="clear" w:color="auto" w:fill="FFFFFF"/>
          <w:lang w:val="uk-UA"/>
        </w:rPr>
        <w:t xml:space="preserve"> особ</w:t>
      </w:r>
      <w:r w:rsidR="00775557" w:rsidRPr="00163B17">
        <w:rPr>
          <w:shd w:val="clear" w:color="auto" w:fill="FFFFFF"/>
          <w:lang w:val="uk-UA"/>
        </w:rPr>
        <w:t>ами, уповноваженими на те виконавчим</w:t>
      </w:r>
      <w:r w:rsidR="00775557" w:rsidRPr="00163B17">
        <w:rPr>
          <w:color w:val="000000"/>
          <w:shd w:val="clear" w:color="auto" w:fill="FFFFFF"/>
          <w:lang w:val="uk-UA"/>
        </w:rPr>
        <w:t xml:space="preserve"> комітет</w:t>
      </w:r>
      <w:r w:rsidR="00775557" w:rsidRPr="00163B17">
        <w:rPr>
          <w:shd w:val="clear" w:color="auto" w:fill="FFFFFF"/>
          <w:lang w:val="uk-UA"/>
        </w:rPr>
        <w:t xml:space="preserve">ом </w:t>
      </w:r>
      <w:r w:rsidR="00775557" w:rsidRPr="00163B17">
        <w:rPr>
          <w:lang w:val="uk-UA"/>
        </w:rPr>
        <w:t>Чорноморської міської ради Одеської області</w:t>
      </w:r>
      <w:r w:rsidR="00873E15">
        <w:rPr>
          <w:lang w:val="uk-UA"/>
        </w:rPr>
        <w:t xml:space="preserve"> (додається)</w:t>
      </w:r>
      <w:r w:rsidR="00775557" w:rsidRPr="00163B17">
        <w:rPr>
          <w:lang w:val="uk-UA"/>
        </w:rPr>
        <w:t xml:space="preserve">. </w:t>
      </w:r>
    </w:p>
    <w:p w:rsidR="00BF0A4C" w:rsidRPr="00163B17" w:rsidRDefault="00BF0A4C" w:rsidP="00F4078D">
      <w:pPr>
        <w:pStyle w:val="a4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737"/>
        <w:jc w:val="both"/>
        <w:rPr>
          <w:lang w:val="uk-UA"/>
        </w:rPr>
      </w:pPr>
      <w:r w:rsidRPr="00163B17">
        <w:rPr>
          <w:lang w:val="uk-UA"/>
        </w:rPr>
        <w:t xml:space="preserve">Особам, уповноваженим </w:t>
      </w:r>
      <w:r w:rsidR="00775557" w:rsidRPr="00163B17">
        <w:rPr>
          <w:shd w:val="clear" w:color="auto" w:fill="FFFFFF"/>
          <w:lang w:val="uk-UA"/>
        </w:rPr>
        <w:t>виконавчим</w:t>
      </w:r>
      <w:r w:rsidR="00775557" w:rsidRPr="00163B17">
        <w:rPr>
          <w:color w:val="000000"/>
          <w:shd w:val="clear" w:color="auto" w:fill="FFFFFF"/>
          <w:lang w:val="uk-UA"/>
        </w:rPr>
        <w:t xml:space="preserve"> комітет</w:t>
      </w:r>
      <w:r w:rsidR="00775557" w:rsidRPr="00163B17">
        <w:rPr>
          <w:shd w:val="clear" w:color="auto" w:fill="FFFFFF"/>
          <w:lang w:val="uk-UA"/>
        </w:rPr>
        <w:t xml:space="preserve">ом </w:t>
      </w:r>
      <w:r w:rsidR="00775557" w:rsidRPr="00163B17">
        <w:rPr>
          <w:lang w:val="uk-UA"/>
        </w:rPr>
        <w:t xml:space="preserve">Чорноморської міської ради Одеської області </w:t>
      </w:r>
      <w:r w:rsidRPr="00163B17">
        <w:rPr>
          <w:lang w:val="uk-UA"/>
        </w:rPr>
        <w:t xml:space="preserve">складати протоколи про адміністративні правопорушення, при складанні протоколів про адміністративні правопорушення </w:t>
      </w:r>
      <w:r w:rsidR="00F4078D" w:rsidRPr="00163B17">
        <w:rPr>
          <w:lang w:val="uk-UA"/>
        </w:rPr>
        <w:t>керуватися даною Інструкцією</w:t>
      </w:r>
      <w:r w:rsidRPr="00163B17">
        <w:rPr>
          <w:lang w:val="uk-UA"/>
        </w:rPr>
        <w:t>.</w:t>
      </w:r>
    </w:p>
    <w:p w:rsidR="003169F9" w:rsidRPr="00163B17" w:rsidRDefault="00E97290" w:rsidP="00E97290">
      <w:pPr>
        <w:tabs>
          <w:tab w:val="left" w:pos="85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           3. </w:t>
      </w:r>
      <w:r w:rsidR="003169F9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керуючого справами                     І.А. Лубковського.  </w:t>
      </w:r>
    </w:p>
    <w:p w:rsidR="005C2FF9" w:rsidRPr="00163B17" w:rsidRDefault="005C2FF9" w:rsidP="00F4078D">
      <w:pPr>
        <w:shd w:val="clear" w:color="auto" w:fill="FFFFFF"/>
        <w:tabs>
          <w:tab w:val="left" w:pos="7797"/>
        </w:tabs>
        <w:spacing w:after="0" w:line="240" w:lineRule="auto"/>
        <w:ind w:left="25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5C2FF9" w:rsidRPr="00163B17" w:rsidRDefault="005C2FF9" w:rsidP="00F4078D">
      <w:pPr>
        <w:shd w:val="clear" w:color="auto" w:fill="FFFFFF"/>
        <w:tabs>
          <w:tab w:val="left" w:pos="7797"/>
        </w:tabs>
        <w:spacing w:after="0" w:line="240" w:lineRule="auto"/>
        <w:ind w:left="25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B27FA9" w:rsidRDefault="00B27FA9" w:rsidP="00B27FA9">
      <w:pPr>
        <w:shd w:val="clear" w:color="auto" w:fill="FFFFFF"/>
        <w:tabs>
          <w:tab w:val="left" w:pos="7797"/>
        </w:tabs>
        <w:spacing w:after="0" w:line="240" w:lineRule="auto"/>
        <w:ind w:left="25"/>
        <w:jc w:val="both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Виконуючий обов’язки міського голови 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ab/>
        <w:t xml:space="preserve">С.Я. Биченко </w:t>
      </w:r>
    </w:p>
    <w:p w:rsidR="003169F9" w:rsidRPr="00163B17" w:rsidRDefault="003169F9" w:rsidP="00F4078D">
      <w:pPr>
        <w:spacing w:after="0"/>
        <w:rPr>
          <w:rFonts w:ascii="Times New Roman" w:hAnsi="Times New Roman" w:cs="Times New Roman"/>
          <w:spacing w:val="-3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pacing w:val="-3"/>
          <w:sz w:val="24"/>
          <w:szCs w:val="24"/>
          <w:lang w:val="uk-UA"/>
        </w:rPr>
        <w:br w:type="page"/>
      </w:r>
    </w:p>
    <w:p w:rsidR="003169F9" w:rsidRPr="00163B17" w:rsidRDefault="003169F9" w:rsidP="00F407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6436B" w:rsidRDefault="0050661B" w:rsidP="0006436B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526520" w:rsidRPr="00163B17" w:rsidRDefault="00526520" w:rsidP="0006436B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</w:t>
      </w:r>
    </w:p>
    <w:p w:rsidR="00526520" w:rsidRPr="00163B17" w:rsidRDefault="00526520" w:rsidP="0006436B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Чорноморської міської ради Одеської області</w:t>
      </w:r>
    </w:p>
    <w:p w:rsidR="00526520" w:rsidRPr="00163B17" w:rsidRDefault="00526520" w:rsidP="0006436B">
      <w:pPr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від ___________2018 року №_____</w:t>
      </w:r>
    </w:p>
    <w:p w:rsidR="00F4078D" w:rsidRPr="00163B17" w:rsidRDefault="00F4078D" w:rsidP="00F4078D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78D" w:rsidRPr="00163B17" w:rsidRDefault="00F4078D" w:rsidP="00F4078D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textAlignment w:val="baseline"/>
        <w:rPr>
          <w:rStyle w:val="apple-converted-space"/>
          <w:b/>
          <w:bCs/>
          <w:color w:val="000000"/>
          <w:bdr w:val="none" w:sz="0" w:space="0" w:color="auto" w:frame="1"/>
          <w:lang w:val="uk-UA"/>
        </w:rPr>
      </w:pPr>
      <w:r w:rsidRPr="00163B17">
        <w:rPr>
          <w:rStyle w:val="rvts23"/>
          <w:rFonts w:eastAsia="Calibri"/>
          <w:b/>
          <w:bCs/>
          <w:color w:val="000000"/>
          <w:bdr w:val="none" w:sz="0" w:space="0" w:color="auto" w:frame="1"/>
          <w:lang w:val="uk-UA"/>
        </w:rPr>
        <w:t>ІНСТРУКЦІЯ</w:t>
      </w:r>
      <w:r w:rsidRPr="00163B17">
        <w:rPr>
          <w:rStyle w:val="apple-converted-space"/>
          <w:b/>
          <w:bCs/>
          <w:color w:val="000000"/>
          <w:bdr w:val="none" w:sz="0" w:space="0" w:color="auto" w:frame="1"/>
          <w:lang w:val="uk-UA"/>
        </w:rPr>
        <w:t> 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>з оформлення матеріалів про адміністративні правопорушення,</w:t>
      </w:r>
    </w:p>
    <w:p w:rsidR="00775557" w:rsidRPr="00163B17" w:rsidRDefault="00775557" w:rsidP="00F407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зафіксовані </w:t>
      </w:r>
      <w:r w:rsidRPr="00163B1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посадов</w:t>
      </w:r>
      <w:r w:rsidRPr="00163B1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ими</w:t>
      </w:r>
      <w:r w:rsidRPr="00163B1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особ</w:t>
      </w:r>
      <w:r w:rsidRPr="00163B1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ами, уповноваженими на те виконавчим</w:t>
      </w:r>
      <w:r w:rsidRPr="00163B1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комітет</w:t>
      </w:r>
      <w:r w:rsidRPr="00163B17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ом </w:t>
      </w: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Чорноморської міської ради Одеської області 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>І. Загальні положення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1. Порядок оформлення матеріалів про адміністративне правопорушення визначається Кодексом України про адміністративні правопорушення (далі – КУпАП)</w:t>
      </w:r>
      <w:r w:rsidR="009869E4" w:rsidRPr="00163B1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цією Інструкцією з оформлення матеріалів про адміністративні правопорушення, </w:t>
      </w:r>
      <w:r w:rsidR="009869E4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уповноваженими на те виконавчим</w:t>
      </w:r>
      <w:r w:rsidR="009869E4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комітет</w:t>
      </w:r>
      <w:r w:rsidR="009869E4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ом </w:t>
      </w:r>
      <w:r w:rsidR="009869E4" w:rsidRPr="00163B17">
        <w:rPr>
          <w:rFonts w:ascii="Times New Roman" w:hAnsi="Times New Roman" w:cs="Times New Roman"/>
          <w:sz w:val="24"/>
          <w:szCs w:val="24"/>
          <w:lang w:val="uk-UA"/>
        </w:rPr>
        <w:t>Чорноморської міської ради Одеської області</w:t>
      </w:r>
      <w:r w:rsidR="00962DBE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(далі - Інструкція)</w:t>
      </w:r>
      <w:r w:rsidR="009869E4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та іншими нормативно – правовими актами. 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2. Інструкція визначає порядок оформлення та обліку матеріалів про адміністративні правопорушення зафіксовані уповноваженими посадовими особами.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>ІІ. Порядок оформлення адміністративних матеріалів</w:t>
      </w:r>
    </w:p>
    <w:p w:rsidR="00F4078D" w:rsidRPr="00163B17" w:rsidRDefault="00F4078D" w:rsidP="00D20D3F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1. При вчиненні громадянами адміністративного правопорушення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уповноважені </w:t>
      </w:r>
      <w:r w:rsidR="00873E15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 те </w:t>
      </w:r>
      <w:r w:rsidR="00873E15" w:rsidRPr="00163B17">
        <w:rPr>
          <w:rFonts w:ascii="Times New Roman" w:hAnsi="Times New Roman" w:cs="Times New Roman"/>
          <w:sz w:val="24"/>
          <w:szCs w:val="24"/>
          <w:lang w:val="uk-UA"/>
        </w:rPr>
        <w:t>посадові особи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73E15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складають протокол про адміністративне правопорушення (далі – протокол) (додаток 1 до Інструкції).</w:t>
      </w:r>
    </w:p>
    <w:p w:rsidR="00F4078D" w:rsidRPr="00163B17" w:rsidRDefault="00F4078D" w:rsidP="00D20D3F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Бланки протоколів друкуються із зазначенням </w:t>
      </w:r>
      <w:r w:rsidR="007429B3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відповідних послідовних номерів. </w:t>
      </w:r>
    </w:p>
    <w:p w:rsidR="00631718" w:rsidRPr="00163B17" w:rsidRDefault="00562B52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31718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Усі реквізити протоколу за</w:t>
      </w:r>
      <w:r w:rsidR="007429B3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повнюються </w:t>
      </w:r>
      <w:r w:rsidR="007429B3" w:rsidRPr="00873E1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розбірливим</w:t>
      </w:r>
      <w:r w:rsidR="007429B3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почерком</w:t>
      </w:r>
      <w:r w:rsidR="00631718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державною мовою.</w:t>
      </w:r>
    </w:p>
    <w:p w:rsidR="00F4078D" w:rsidRPr="00163B17" w:rsidRDefault="00562B52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. Не допускається </w:t>
      </w:r>
      <w:r w:rsidR="00F4078D" w:rsidRPr="00873E15">
        <w:rPr>
          <w:rFonts w:ascii="Times New Roman" w:hAnsi="Times New Roman" w:cs="Times New Roman"/>
          <w:b/>
          <w:sz w:val="24"/>
          <w:szCs w:val="24"/>
          <w:lang w:val="uk-UA"/>
        </w:rPr>
        <w:t>закреслення чи виправлення відомостей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, що заносяться до протоколу, а також внесення додаткових записів 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 xml:space="preserve">в протокол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після того, як протокол підписано особою, відносно якої він складений.</w:t>
      </w:r>
    </w:p>
    <w:p w:rsidR="00F4078D" w:rsidRPr="00163B17" w:rsidRDefault="00562B52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. При вчиненні однією особою двох або більше адміністративних правопорушень протокол про вчинення адміністративного правопорушення складається за кожне правопорушення окремо.</w:t>
      </w:r>
    </w:p>
    <w:p w:rsidR="00F4078D" w:rsidRPr="00163B17" w:rsidRDefault="00F4078D" w:rsidP="00D20D3F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Якщо правопорушення вчинено кількома особами, то протокол про адміністративне правопорушення складається на кожну особу окремо.</w:t>
      </w:r>
    </w:p>
    <w:p w:rsidR="00B30C4A" w:rsidRPr="00163B17" w:rsidRDefault="007429B3" w:rsidP="007429B3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Протокол, у разі його оформлення, </w:t>
      </w:r>
      <w:r w:rsidR="00F4078D" w:rsidRPr="00873E15">
        <w:rPr>
          <w:rFonts w:ascii="Times New Roman" w:hAnsi="Times New Roman" w:cs="Times New Roman"/>
          <w:b/>
          <w:sz w:val="24"/>
          <w:szCs w:val="24"/>
          <w:lang w:val="uk-UA"/>
        </w:rPr>
        <w:t>складається у двох екземплярах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, один з яких </w:t>
      </w:r>
      <w:r w:rsidR="00F4078D" w:rsidRPr="00873E15">
        <w:rPr>
          <w:rFonts w:ascii="Times New Roman" w:hAnsi="Times New Roman" w:cs="Times New Roman"/>
          <w:b/>
          <w:sz w:val="24"/>
          <w:szCs w:val="24"/>
          <w:lang w:val="uk-UA"/>
        </w:rPr>
        <w:t>під розписку вручається особі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, яка притягується до адміністративної відповідальності</w:t>
      </w:r>
      <w:r w:rsidR="00631718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31718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 разі відмови особи, яка притягається до адміністративної відповідальності, підписати протокол у ньому робиться запис про це.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4F95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У разі відмови особи від отримання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свого </w:t>
      </w:r>
      <w:r w:rsidR="00704F95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екземпляру протоколу, такий запис також заноситься до протоколу, після чого протокол надсилається рекомендованим листом. </w:t>
      </w:r>
    </w:p>
    <w:p w:rsidR="00F4078D" w:rsidRPr="00163B17" w:rsidRDefault="00562B52" w:rsidP="00704F95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. При складанні протоколу вказується частина статті та стаття КУпАП, згідно з якою наступає адміністративна відповідальність за вчинені протиправні дії.</w:t>
      </w:r>
    </w:p>
    <w:p w:rsidR="00F4078D" w:rsidRPr="00163B17" w:rsidRDefault="00F4078D" w:rsidP="00D20D3F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Зазначається число, місяць і рік складання протоколу, а також назва населеного пункту, де він складений.</w:t>
      </w:r>
    </w:p>
    <w:p w:rsidR="00F4078D" w:rsidRPr="00163B17" w:rsidRDefault="00F4078D" w:rsidP="00D20D3F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Указується посада, прізвище, ім'я та по батькові посадової особи, яка склала протокол.</w:t>
      </w:r>
    </w:p>
    <w:p w:rsidR="00F4078D" w:rsidRPr="00163B17" w:rsidRDefault="00D20D3F" w:rsidP="00D20D3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У розділі відомостей про особу, яка вчинила правопорушення, зазначається: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- повністю (без скорочень) її прізвище, ім'я та по батькові;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- число, місяць і рік народження;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- громадянство;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lastRenderedPageBreak/>
        <w:t>- найменування підприємств, установ, організацій, де працює або навчається особа, та її посада. Якщо особа, яка вчинила правопорушення, не працює, то про це робиться відмітка у пункті;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- фактичне місце проживання особи на час вчинення правопорушення; 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- місце реєстрації фізичної особи яка вчинила правопорушення;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- якщо особа притягується до адміністративної відповідальності повторно протягом року, зазначається число, місяць і рік скоєння попереднього правопорушення, повна назва органу, яким особа притягалася до адміністративної відповідальності, стаття КУпАП, вид адміністративного стягнення: попередження, штраф</w:t>
      </w:r>
      <w:r w:rsidR="00DD621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- серія, номер паспорта, дата видачі й найменування органу, що його видав; серія, номер іншого документа, що посвідчує особу, яка вчинила правопорушення (службове чи пенсійне посвідчення, студентський квиток і т.д., дата видачі й найменування підприємства, установ</w:t>
      </w:r>
      <w:r w:rsidR="00DE24EB" w:rsidRPr="00163B17">
        <w:rPr>
          <w:rFonts w:ascii="Times New Roman" w:hAnsi="Times New Roman" w:cs="Times New Roman"/>
          <w:sz w:val="24"/>
          <w:szCs w:val="24"/>
          <w:lang w:val="uk-UA"/>
        </w:rPr>
        <w:t>и, організації, що його видали)</w:t>
      </w:r>
      <w:r w:rsidR="00DD621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04E91" w:rsidRPr="00163B17" w:rsidRDefault="00204E91" w:rsidP="009F5422">
      <w:pPr>
        <w:pStyle w:val="1"/>
        <w:pBdr>
          <w:bottom w:val="single" w:sz="4" w:space="10" w:color="DDE6EE"/>
        </w:pBdr>
        <w:shd w:val="clear" w:color="auto" w:fill="FFFFFF"/>
        <w:spacing w:before="0" w:beforeAutospacing="0" w:after="0" w:afterAutospacing="0" w:line="276" w:lineRule="auto"/>
        <w:jc w:val="both"/>
        <w:rPr>
          <w:b w:val="0"/>
          <w:bCs w:val="0"/>
          <w:sz w:val="24"/>
          <w:szCs w:val="24"/>
          <w:lang w:val="uk-UA"/>
        </w:rPr>
      </w:pPr>
      <w:r w:rsidRPr="00163B17">
        <w:rPr>
          <w:sz w:val="24"/>
          <w:szCs w:val="24"/>
          <w:lang w:val="uk-UA"/>
        </w:rPr>
        <w:t xml:space="preserve">        </w:t>
      </w:r>
      <w:r w:rsidR="007429B3" w:rsidRPr="00163B17">
        <w:rPr>
          <w:b w:val="0"/>
          <w:sz w:val="24"/>
          <w:szCs w:val="24"/>
          <w:lang w:val="uk-UA"/>
        </w:rPr>
        <w:t xml:space="preserve">- </w:t>
      </w:r>
      <w:r w:rsidRPr="00163B17">
        <w:rPr>
          <w:b w:val="0"/>
          <w:sz w:val="24"/>
          <w:szCs w:val="24"/>
          <w:lang w:val="uk-UA"/>
        </w:rPr>
        <w:t>р</w:t>
      </w:r>
      <w:r w:rsidRPr="00163B17">
        <w:rPr>
          <w:b w:val="0"/>
          <w:bCs w:val="0"/>
          <w:sz w:val="24"/>
          <w:szCs w:val="24"/>
          <w:lang w:val="uk-UA"/>
        </w:rPr>
        <w:t>еєстраційний номер облікової картки фізичної особи платника податків (ідентифікаційний код)</w:t>
      </w:r>
      <w:r w:rsidR="00D077F5" w:rsidRPr="00163B17">
        <w:rPr>
          <w:b w:val="0"/>
          <w:bCs w:val="0"/>
          <w:sz w:val="24"/>
          <w:szCs w:val="24"/>
          <w:lang w:val="uk-UA"/>
        </w:rPr>
        <w:t>.</w:t>
      </w:r>
    </w:p>
    <w:p w:rsidR="00CC1D41" w:rsidRPr="00163B17" w:rsidRDefault="00381998" w:rsidP="00203C4A">
      <w:pPr>
        <w:pStyle w:val="1"/>
        <w:pBdr>
          <w:bottom w:val="single" w:sz="4" w:space="10" w:color="DDE6EE"/>
        </w:pBdr>
        <w:shd w:val="clear" w:color="auto" w:fill="FFFFFF"/>
        <w:spacing w:before="0" w:beforeAutospacing="0" w:after="0" w:afterAutospacing="0" w:line="276" w:lineRule="auto"/>
        <w:jc w:val="both"/>
        <w:rPr>
          <w:b w:val="0"/>
          <w:sz w:val="24"/>
          <w:szCs w:val="24"/>
          <w:lang w:val="uk-UA"/>
        </w:rPr>
      </w:pPr>
      <w:r w:rsidRPr="00163B17">
        <w:rPr>
          <w:b w:val="0"/>
          <w:bCs w:val="0"/>
          <w:sz w:val="24"/>
          <w:szCs w:val="24"/>
          <w:lang w:val="uk-UA"/>
        </w:rPr>
        <w:t xml:space="preserve">       </w:t>
      </w:r>
      <w:r w:rsidR="00CC1D41" w:rsidRPr="00163B17">
        <w:rPr>
          <w:b w:val="0"/>
          <w:sz w:val="24"/>
          <w:szCs w:val="24"/>
          <w:shd w:val="clear" w:color="auto" w:fill="FFFFFF"/>
          <w:lang w:val="uk-UA"/>
        </w:rPr>
        <w:t xml:space="preserve">Якщо правопорушенням заподіяно матеріальну шкоду, про це також зазначається в протоколі. </w:t>
      </w:r>
    </w:p>
    <w:p w:rsidR="00F4078D" w:rsidRPr="00163B17" w:rsidRDefault="00F4078D" w:rsidP="00203C4A">
      <w:pPr>
        <w:autoSpaceDE w:val="0"/>
        <w:autoSpaceDN w:val="0"/>
        <w:adjustRightInd w:val="0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При викладенні обставин правопорушення вказується число, місяць, рік, час його скоєння, місце, суть правопорушення, які саме протиправні дії вчинила особа, яка притягається до адміністративної відп</w:t>
      </w:r>
      <w:r w:rsidR="00E97290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овідальності; </w:t>
      </w:r>
      <w:r w:rsidR="00E97290" w:rsidRPr="00873E15">
        <w:rPr>
          <w:rFonts w:ascii="Times New Roman" w:hAnsi="Times New Roman" w:cs="Times New Roman"/>
          <w:b/>
          <w:sz w:val="24"/>
          <w:szCs w:val="24"/>
          <w:lang w:val="uk-UA"/>
        </w:rPr>
        <w:t>статті нормативно</w:t>
      </w:r>
      <w:r w:rsidR="00704F95" w:rsidRPr="00873E15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r w:rsidRPr="00873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акт</w:t>
      </w:r>
      <w:r w:rsidR="00E97290" w:rsidRPr="00873E15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873E15">
        <w:rPr>
          <w:rFonts w:ascii="Times New Roman" w:hAnsi="Times New Roman" w:cs="Times New Roman"/>
          <w:b/>
          <w:sz w:val="24"/>
          <w:szCs w:val="24"/>
          <w:lang w:val="uk-UA"/>
        </w:rPr>
        <w:t>, який передбачає відповідальність за дане правопорушення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E4BD4" w:rsidRPr="00163B17" w:rsidRDefault="003E4BD4" w:rsidP="00204E91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  <w:lang w:val="uk-UA"/>
        </w:rPr>
      </w:pPr>
      <w:r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У разі відмови особи, яка притягається до адміністративної відповідальності, від підписання протоколу, в ньому робиться запис про це </w:t>
      </w:r>
      <w:r w:rsidRPr="00873E15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val="uk-UA"/>
        </w:rPr>
        <w:t xml:space="preserve">(рекомендація: у разі такого випадку протокол </w:t>
      </w:r>
      <w:r w:rsidR="009F5422" w:rsidRPr="00873E15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val="uk-UA"/>
        </w:rPr>
        <w:t>необхідно</w:t>
      </w:r>
      <w:r w:rsidR="00D56666" w:rsidRPr="00873E15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val="uk-UA"/>
        </w:rPr>
        <w:t xml:space="preserve"> складати в присутності двох свідків)</w:t>
      </w:r>
      <w:r w:rsidR="00D56666" w:rsidRPr="00163B17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r w:rsidR="00D56666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</w:p>
    <w:p w:rsidR="00473549" w:rsidRPr="00163B17" w:rsidRDefault="007429B3" w:rsidP="007429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Особі, яка притягується до адміністративної відповідальності, перед складанням протоколу, роз'яснюються її права та обов'язки, передбачені </w:t>
      </w:r>
      <w:r w:rsidR="00204E91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ст.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63 Конституції України та ст.268 КУпАП, а також повідомляється про час та місце розгляду адміністративної справи</w:t>
      </w:r>
      <w:r w:rsidR="00A35045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(у разі, якщо про час і місце проведення розгляду </w:t>
      </w:r>
      <w:r w:rsidR="00E00DBE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адміністративної справи на момент складання протоколу </w:t>
      </w:r>
      <w:r w:rsidR="00A35045" w:rsidRPr="00163B17">
        <w:rPr>
          <w:rFonts w:ascii="Times New Roman" w:hAnsi="Times New Roman" w:cs="Times New Roman"/>
          <w:sz w:val="24"/>
          <w:szCs w:val="24"/>
          <w:lang w:val="uk-UA"/>
        </w:rPr>
        <w:t>невідомо</w:t>
      </w:r>
      <w:r w:rsidR="00E00DBE" w:rsidRPr="00163B1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35045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5045"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необ</w:t>
      </w:r>
      <w:r w:rsidR="00E00DBE"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хідно</w:t>
      </w:r>
      <w:r w:rsidR="00A35045"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 підкреслити</w:t>
      </w:r>
      <w:r w:rsidR="00E00DBE"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:</w:t>
      </w:r>
      <w:r w:rsidR="00A35045"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 </w:t>
      </w:r>
      <w:r w:rsidR="00833A6A"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«буде повідомлено листом»</w:t>
      </w:r>
      <w:r w:rsidR="00A35045" w:rsidRPr="00163B17">
        <w:rPr>
          <w:rFonts w:ascii="Times New Roman" w:hAnsi="Times New Roman" w:cs="Times New Roman"/>
          <w:sz w:val="24"/>
          <w:szCs w:val="24"/>
          <w:lang w:val="uk-UA"/>
        </w:rPr>
        <w:t>).</w:t>
      </w:r>
      <w:r w:rsidR="00DE24EB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На знак обізнаності з вищевказаним особа ставить у протоколі свій підпис, а у разі відмови ставити під</w:t>
      </w:r>
      <w:r w:rsidR="00D56666" w:rsidRPr="00163B17">
        <w:rPr>
          <w:rFonts w:ascii="Times New Roman" w:hAnsi="Times New Roman" w:cs="Times New Roman"/>
          <w:sz w:val="24"/>
          <w:szCs w:val="24"/>
          <w:lang w:val="uk-UA"/>
        </w:rPr>
        <w:t>пис – про це робиться відповідний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6666" w:rsidRPr="00163B17">
        <w:rPr>
          <w:rFonts w:ascii="Times New Roman" w:hAnsi="Times New Roman" w:cs="Times New Roman"/>
          <w:sz w:val="24"/>
          <w:szCs w:val="24"/>
          <w:lang w:val="uk-UA"/>
        </w:rPr>
        <w:t>запис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30C4A" w:rsidRPr="00163B17" w:rsidRDefault="00F4078D" w:rsidP="00B30C4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Протокол підписується особою, яка його склала, і особою, яка притягається до ад</w:t>
      </w:r>
      <w:r w:rsidR="00B30C4A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міністративної відповідальності, а у разі відмови ставити підпис – про це робиться відповідний запис. </w:t>
      </w:r>
    </w:p>
    <w:p w:rsidR="00F4078D" w:rsidRPr="00163B17" w:rsidRDefault="00B30C4A" w:rsidP="00B30C4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ри наявності свідків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правопорушення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протокол може бути підписано також і цими особами.</w:t>
      </w:r>
    </w:p>
    <w:p w:rsidR="007B54A1" w:rsidRPr="00163B17" w:rsidRDefault="007B54A1" w:rsidP="00204E9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В протоколі не повинно залишатися незаповнених граф </w:t>
      </w:r>
      <w:r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(</w:t>
      </w:r>
      <w:r w:rsidRPr="00873E15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val="uk-UA"/>
        </w:rPr>
        <w:t>у незаповнених графах протоколу необхідно ставити прочерки)</w:t>
      </w:r>
      <w:r w:rsidR="00DD62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У випадку не надання правопорушником інформації необхідної для складання протоколу </w:t>
      </w:r>
      <w:r w:rsidR="00833A6A" w:rsidRPr="00873E15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val="uk-UA"/>
        </w:rPr>
        <w:t xml:space="preserve">у цих графах </w:t>
      </w:r>
      <w:r w:rsidR="00DD6214" w:rsidRPr="00873E15">
        <w:rPr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  <w:lang w:val="uk-UA"/>
        </w:rPr>
        <w:t>також необхідно ставити прочерки</w:t>
      </w:r>
      <w:r w:rsidR="00DD621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. </w:t>
      </w:r>
    </w:p>
    <w:p w:rsidR="00F4078D" w:rsidRPr="00163B17" w:rsidRDefault="00562B52" w:rsidP="00F407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. Особа, яка притягається до адміністративної відповідальності, має право дати пояснення і висловити зауваження щодо змісту протоколу, а також письмово викласти мотиви своєї відмови від підписання протоколу. Власноручно викладені цією особою пояснення та зауваження додаються до протоколу, про що до 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 xml:space="preserve">протоколу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>вноситься відповідний запис із зазначенням кількості аркушів, на яких подано такі пояснення та/або зауваження.</w:t>
      </w:r>
    </w:p>
    <w:p w:rsidR="007429B3" w:rsidRPr="00163B17" w:rsidRDefault="00562B52" w:rsidP="0047354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lastRenderedPageBreak/>
        <w:t>7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. До протоколу </w:t>
      </w:r>
      <w:r w:rsidR="00204E91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при наявності 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долучаються </w:t>
      </w:r>
      <w:r w:rsidR="00381998" w:rsidRPr="00163B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інші матеріали про адміністративне правопорушення</w:t>
      </w:r>
      <w:r w:rsidR="00204E91" w:rsidRPr="00163B17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F4078D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заяви, пояснення правопорушників, потерпілих, свідків правопорушення, фото та відеофіксація.</w:t>
      </w:r>
      <w:r w:rsidR="00381998"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429B3" w:rsidRPr="00163B17" w:rsidRDefault="00562520" w:rsidP="0047354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Кожний документ має сво</w:t>
      </w:r>
      <w:r w:rsid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ї реквізити: </w:t>
      </w:r>
      <w:r w:rsidRPr="00873E1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дата, час, адресу, назву, підпис тощо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6436B" w:rsidRDefault="0006436B" w:rsidP="00204E9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4078D" w:rsidRPr="00163B17" w:rsidRDefault="00F4078D" w:rsidP="00204E9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>ІІІ. Діловодство у справі про адміністративні правопорушення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1. Складені протягом доби протоколи про адміністративні правопорушення реєструються в Журналі обліку матеріалів про адміністративні правопорушення (додаток </w:t>
      </w:r>
      <w:r w:rsidR="002D11EC" w:rsidRPr="00163B1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до Інструкції), який знаходиться у </w:t>
      </w:r>
      <w:r w:rsidR="00E97290" w:rsidRPr="00163B17">
        <w:rPr>
          <w:rFonts w:ascii="Times New Roman" w:hAnsi="Times New Roman" w:cs="Times New Roman"/>
          <w:sz w:val="24"/>
          <w:szCs w:val="24"/>
          <w:lang w:val="uk-UA"/>
        </w:rPr>
        <w:t>відповідального секретаря адміністративної комісії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2. Після складення протоколу про адміністративне правопорушення, він  надсилається на розгляд до адміністративної комісії за місцем проживання порушника.</w:t>
      </w:r>
    </w:p>
    <w:p w:rsidR="00F4078D" w:rsidRPr="00163B17" w:rsidRDefault="00F4078D" w:rsidP="00F407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3. Облік видачі та використання бланків протоколів про адміністративні правопорушення ведеться в Журналі видачі бланків протоколів про адміністративні правопорушення (додаток </w:t>
      </w:r>
      <w:r w:rsidR="002D11EC" w:rsidRPr="00163B17">
        <w:rPr>
          <w:rFonts w:ascii="Times New Roman" w:hAnsi="Times New Roman" w:cs="Times New Roman"/>
          <w:sz w:val="24"/>
          <w:szCs w:val="24"/>
          <w:lang w:val="uk-UA"/>
        </w:rPr>
        <w:t>3 до Інструкції</w:t>
      </w:r>
      <w:r w:rsidR="00D56666" w:rsidRPr="00163B17">
        <w:rPr>
          <w:rFonts w:ascii="Times New Roman" w:hAnsi="Times New Roman" w:cs="Times New Roman"/>
          <w:sz w:val="24"/>
          <w:szCs w:val="24"/>
          <w:lang w:val="uk-UA"/>
        </w:rPr>
        <w:t>) відповідальним секретарем адміністративної комісії</w:t>
      </w:r>
      <w:r w:rsidR="00DD621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62520" w:rsidRPr="00163B17" w:rsidRDefault="00F4078D" w:rsidP="0056252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4. У разі виявлення в</w:t>
      </w:r>
      <w:r w:rsidR="00386400" w:rsidRPr="00163B17">
        <w:rPr>
          <w:rFonts w:ascii="Times New Roman" w:hAnsi="Times New Roman" w:cs="Times New Roman"/>
          <w:sz w:val="24"/>
          <w:szCs w:val="24"/>
          <w:lang w:val="uk-UA"/>
        </w:rPr>
        <w:t>трати бланків протоколів проводи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ться перевірк</w:t>
      </w:r>
      <w:r w:rsidR="00386400" w:rsidRPr="00163B1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6436B" w:rsidRDefault="0006436B" w:rsidP="005625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62520" w:rsidRPr="00163B17" w:rsidRDefault="00562520" w:rsidP="0056252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>IV. Контроль у сфері благоустрою території міста Чорноморська</w:t>
      </w:r>
    </w:p>
    <w:p w:rsidR="00562520" w:rsidRPr="00163B17" w:rsidRDefault="00562520" w:rsidP="0056252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Контроль у сфері благоустрою міста Чорноморська спрямований на забезпечення дотримання органами місцевого самоврядування, підприємствами, установами, організаціями, фізичними особами – суб’єктами підприємницької діяльності, громадянами, вимог Закону України «Про благоустрій населених пунктів»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 xml:space="preserve">, Типових правил благоустрою території населених пунктів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та інших нормативно-правових актів.</w:t>
      </w:r>
    </w:p>
    <w:p w:rsidR="00562520" w:rsidRPr="00163B17" w:rsidRDefault="00562520" w:rsidP="0056252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2. Якщо під час перевірки виявлені причини та умови, які можуть спричинити порушення благоустрою, посадова особа, яка уповноважена складати протоколи про адміністративні правопорушення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зобов'язана скласти</w:t>
      </w:r>
      <w:r w:rsidR="00064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>припис (додаток 4)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щодо усунення виявлених порушень</w:t>
      </w:r>
      <w:r w:rsidR="0006436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436B">
        <w:rPr>
          <w:rFonts w:ascii="Times New Roman" w:hAnsi="Times New Roman" w:cs="Times New Roman"/>
          <w:sz w:val="24"/>
          <w:szCs w:val="24"/>
          <w:lang w:val="uk-UA"/>
        </w:rPr>
        <w:t>Припис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є обов'язковим для виконання в термін до </w:t>
      </w:r>
      <w:r w:rsidR="00163B17" w:rsidRPr="00163B1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діб особами, які є відповідальними за утримання об'єктів благоустрою.</w:t>
      </w:r>
    </w:p>
    <w:p w:rsidR="00562520" w:rsidRPr="00163B17" w:rsidRDefault="00562520" w:rsidP="005625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3. У приписі зазначаються: дата</w:t>
      </w:r>
      <w:r w:rsidR="00873E15">
        <w:rPr>
          <w:rFonts w:ascii="Times New Roman" w:hAnsi="Times New Roman" w:cs="Times New Roman"/>
          <w:sz w:val="24"/>
          <w:szCs w:val="24"/>
          <w:lang w:val="uk-UA"/>
        </w:rPr>
        <w:t>, час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і місце його складання, посада, прізвище, ім'я, по батькові особи, яка склала припис, відомості про особу, на яку складений припис, пропозиції щодо усунення причин та умов, які спричиняють порушення благоустрою території.</w:t>
      </w:r>
    </w:p>
    <w:p w:rsidR="00562520" w:rsidRPr="00163B17" w:rsidRDefault="00562520" w:rsidP="005625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4. Припис підписується особою, яка його склала, і особою, на яку він складений. У разі відмови особи отримати припис робиться про це запис.</w:t>
      </w:r>
    </w:p>
    <w:p w:rsidR="00562520" w:rsidRPr="00163B17" w:rsidRDefault="00562520" w:rsidP="005625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5. У разі не усунення </w:t>
      </w:r>
      <w:r w:rsidR="00893900">
        <w:rPr>
          <w:rFonts w:ascii="Times New Roman" w:hAnsi="Times New Roman" w:cs="Times New Roman"/>
          <w:sz w:val="24"/>
          <w:szCs w:val="24"/>
          <w:lang w:val="uk-UA"/>
        </w:rPr>
        <w:t xml:space="preserve">порушень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осо</w:t>
      </w:r>
      <w:r w:rsidR="00893900">
        <w:rPr>
          <w:rFonts w:ascii="Times New Roman" w:hAnsi="Times New Roman" w:cs="Times New Roman"/>
          <w:sz w:val="24"/>
          <w:szCs w:val="24"/>
          <w:lang w:val="uk-UA"/>
        </w:rPr>
        <w:t xml:space="preserve">бою щодо якої складений припис,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уповноважена на те посадова особа зобов'язана скласти протокол про адміністративне правопорушення.</w:t>
      </w:r>
    </w:p>
    <w:p w:rsidR="00562520" w:rsidRPr="00163B17" w:rsidRDefault="00562520" w:rsidP="00562520">
      <w:pPr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  <w:lang w:val="uk-UA"/>
        </w:rPr>
      </w:pPr>
    </w:p>
    <w:p w:rsidR="001063F5" w:rsidRPr="00163B17" w:rsidRDefault="001063F5" w:rsidP="001063F5">
      <w:pPr>
        <w:spacing w:after="0" w:line="240" w:lineRule="auto"/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</w:p>
    <w:p w:rsidR="002D11EC" w:rsidRPr="00163B17" w:rsidRDefault="005922FA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                                                                        І.А. Лубковський </w:t>
      </w:r>
    </w:p>
    <w:p w:rsidR="00E97290" w:rsidRPr="00163B17" w:rsidRDefault="00E97290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97290" w:rsidRPr="00163B17" w:rsidRDefault="00E97290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97290" w:rsidRPr="00163B17" w:rsidRDefault="00E97290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97290" w:rsidRPr="00163B17" w:rsidRDefault="00E97290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97290" w:rsidRPr="00163B17" w:rsidRDefault="00E97290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97290" w:rsidRDefault="00E97290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6436B" w:rsidRDefault="0006436B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6436B" w:rsidRDefault="0006436B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6436B" w:rsidRDefault="0006436B" w:rsidP="001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Default="00833A6A" w:rsidP="00833A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93900" w:rsidRDefault="00893900" w:rsidP="00833A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Pr="00163B17" w:rsidRDefault="00833A6A" w:rsidP="00833A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Додаток 1  </w:t>
      </w:r>
    </w:p>
    <w:p w:rsidR="00833A6A" w:rsidRPr="00163B17" w:rsidRDefault="00833A6A" w:rsidP="00833A6A">
      <w:pPr>
        <w:tabs>
          <w:tab w:val="left" w:pos="516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ab/>
        <w:t>до Інструкції з оформлення матеріалів</w:t>
      </w:r>
    </w:p>
    <w:p w:rsidR="00833A6A" w:rsidRPr="00163B17" w:rsidRDefault="00833A6A" w:rsidP="00833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                                                                                      про адміністративні правопорушення </w:t>
      </w:r>
    </w:p>
    <w:p w:rsidR="00833A6A" w:rsidRPr="00163B17" w:rsidRDefault="00833A6A" w:rsidP="00833A6A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  <w:lang w:val="uk-UA"/>
        </w:rPr>
      </w:pPr>
    </w:p>
    <w:p w:rsidR="00833A6A" w:rsidRPr="00163B17" w:rsidRDefault="00833A6A" w:rsidP="00833A6A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  <w:lang w:val="uk-UA"/>
        </w:rPr>
      </w:pPr>
      <w:r w:rsidRPr="00163B17">
        <w:rPr>
          <w:rFonts w:ascii="Times New Roman" w:hAnsi="Times New Roman" w:cs="Times New Roman"/>
          <w:i/>
          <w:sz w:val="16"/>
          <w:szCs w:val="16"/>
          <w:lang w:val="uk-UA"/>
        </w:rPr>
        <w:t xml:space="preserve">Номер бланку протоколу </w:t>
      </w:r>
    </w:p>
    <w:p w:rsidR="00833A6A" w:rsidRPr="00163B17" w:rsidRDefault="00833A6A" w:rsidP="00833A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</w:t>
      </w: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ПРОТОКОЛ </w:t>
      </w:r>
    </w:p>
    <w:p w:rsidR="00833A6A" w:rsidRPr="00163B17" w:rsidRDefault="00833A6A" w:rsidP="00833A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про адміністративне правопорушення</w:t>
      </w:r>
    </w:p>
    <w:p w:rsidR="00833A6A" w:rsidRDefault="00833A6A" w:rsidP="00833A6A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Місце складання протоколу:____________________________________________________</w:t>
      </w:r>
    </w:p>
    <w:p w:rsidR="00893900" w:rsidRDefault="00893900" w:rsidP="00833A6A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833A6A" w:rsidRPr="00163B17" w:rsidRDefault="00833A6A" w:rsidP="00833A6A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«____»________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20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__ р.     о «___» год. «_____» хв.                                      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м. Чорноморськ</w:t>
      </w:r>
    </w:p>
    <w:p w:rsidR="00833A6A" w:rsidRPr="008A127B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(дата складання протоколу) </w:t>
      </w:r>
      <w:r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    (час складання протоколу)</w:t>
      </w:r>
    </w:p>
    <w:p w:rsidR="00893900" w:rsidRDefault="00893900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Я, 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8A127B" w:rsidRDefault="00833A6A" w:rsidP="00833A6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>(посада, ПІБ уповноваженої посадової особи</w:t>
      </w:r>
      <w:r>
        <w:rPr>
          <w:rFonts w:ascii="Times New Roman" w:hAnsi="Times New Roman" w:cs="Times New Roman"/>
          <w:i/>
          <w:sz w:val="20"/>
          <w:szCs w:val="20"/>
          <w:lang w:val="uk-UA" w:eastAsia="ru-RU"/>
        </w:rPr>
        <w:t>, яка склала протокол</w:t>
      </w: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>)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Склав(ла) цей протокол про те, що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Прізвище, ім’я, по батькові: 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Громадянство: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_____________________________________ </w:t>
      </w: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Вік: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Число, місяць і рік народження: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Місце реєстрації проживання: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Фактичне місце проживання: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Місце роботи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(назва підприємства, адреса, телефон)</w:t>
      </w: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Pr="0006436B">
        <w:rPr>
          <w:rFonts w:ascii="Times New Roman" w:hAnsi="Times New Roman" w:cs="Times New Roman"/>
          <w:sz w:val="24"/>
          <w:szCs w:val="24"/>
          <w:lang w:val="uk-UA" w:eastAsia="ru-RU"/>
        </w:rPr>
        <w:t>посада</w:t>
      </w:r>
    </w:p>
    <w:p w:rsidR="00833A6A" w:rsidRPr="0006436B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Контактний телефон: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_________________________________________________________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Документ, що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посвідчує особу__________________________________________________ 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8A127B" w:rsidRDefault="00833A6A" w:rsidP="00833A6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 (зазначити документ, коли і ким виданий, серію і номер)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Pr="006D4A2A">
        <w:rPr>
          <w:rFonts w:ascii="Times New Roman" w:hAnsi="Times New Roman" w:cs="Times New Roman"/>
          <w:b/>
          <w:sz w:val="24"/>
          <w:szCs w:val="24"/>
          <w:lang w:val="uk-UA"/>
        </w:rPr>
        <w:t>еєстраційний номер облікової картки платника податків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Притягався(</w:t>
      </w:r>
      <w:proofErr w:type="spellStart"/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лась</w:t>
      </w:r>
      <w:proofErr w:type="spellEnd"/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) до адміністративної відповідальності протягом року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A127B">
        <w:rPr>
          <w:rFonts w:ascii="Times New Roman" w:hAnsi="Times New Roman" w:cs="Times New Roman"/>
          <w:sz w:val="24"/>
          <w:szCs w:val="24"/>
          <w:lang w:val="uk-UA" w:eastAsia="ru-RU"/>
        </w:rPr>
        <w:t>(за наявності)</w:t>
      </w: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8A127B" w:rsidRDefault="00833A6A" w:rsidP="00833A6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>(дата, яким органом, нормативний акт, вид стягнення)</w:t>
      </w:r>
    </w:p>
    <w:p w:rsidR="00833A6A" w:rsidRPr="00163B17" w:rsidRDefault="00833A6A" w:rsidP="00833A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Скоїв(ла) адміністративне правопорушення: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</w:t>
      </w:r>
    </w:p>
    <w:p w:rsidR="00833A6A" w:rsidRPr="00163B17" w:rsidRDefault="00833A6A" w:rsidP="00833A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_____________________________________________________________________________</w:t>
      </w:r>
    </w:p>
    <w:p w:rsidR="00833A6A" w:rsidRDefault="00833A6A" w:rsidP="00833A6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3B17">
        <w:rPr>
          <w:rFonts w:ascii="Times New Roman" w:hAnsi="Times New Roman" w:cs="Times New Roman"/>
          <w:i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Default="00833A6A" w:rsidP="00833A6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i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3A6A" w:rsidRPr="008A127B" w:rsidRDefault="00833A6A" w:rsidP="00833A6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163B17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(</w:t>
      </w: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>місце, дата, час вчинення/виявлення, суть правопорушення, нормативний акт, який порушено)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За що ч. _____ст. _______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КУпАП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передбачена адміністративна відповідальність  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833A6A" w:rsidRDefault="00833A6A" w:rsidP="00833A6A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Ознайомлений(а) __________________________ </w:t>
      </w:r>
    </w:p>
    <w:p w:rsidR="00833A6A" w:rsidRPr="009D6F95" w:rsidRDefault="00833A6A" w:rsidP="00833A6A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6A14C6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             </w:t>
      </w:r>
      <w:r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                                           </w:t>
      </w:r>
      <w:r w:rsidRPr="006A14C6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  (підпис особи, яка притягається до адміністративної відповідальності)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Свідки: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1.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адреса:_______________________________________________________________________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Підпис 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2.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адреса:_______________________________________________________________________</w:t>
      </w:r>
    </w:p>
    <w:p w:rsidR="00833A6A" w:rsidRDefault="00833A6A" w:rsidP="00833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>Підпис _______________________</w:t>
      </w:r>
    </w:p>
    <w:p w:rsidR="00833A6A" w:rsidRPr="009D6F95" w:rsidRDefault="00833A6A" w:rsidP="00833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Правопорушенням заподіяно матеріальну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шкоду________________________________</w:t>
      </w:r>
    </w:p>
    <w:p w:rsidR="00833A6A" w:rsidRPr="009D6F95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>______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____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___________________________ 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Потерпілий: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>Гр.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__________________________________________________________________________ </w:t>
      </w:r>
    </w:p>
    <w:p w:rsidR="00833A6A" w:rsidRPr="008A127B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8A127B">
        <w:rPr>
          <w:rFonts w:ascii="Times New Roman" w:hAnsi="Times New Roman" w:cs="Times New Roman"/>
          <w:sz w:val="18"/>
          <w:szCs w:val="18"/>
          <w:lang w:val="uk-UA" w:eastAsia="ru-RU"/>
        </w:rPr>
        <w:t xml:space="preserve">роз’яснено його(її) права згідно зі статтею 63 Конституції України </w:t>
      </w:r>
      <w:r w:rsidRPr="008A127B">
        <w:rPr>
          <w:rFonts w:ascii="Times New Roman" w:hAnsi="Times New Roman" w:cs="Times New Roman"/>
          <w:sz w:val="18"/>
          <w:szCs w:val="18"/>
          <w:lang w:val="uk-UA"/>
        </w:rPr>
        <w:t xml:space="preserve">(особа не несе відповідальності за відмову давати показання або пояснення щодо себе, членів сім'ї чи близьких родичів, коло яких визначається законом) </w:t>
      </w:r>
      <w:r w:rsidRPr="008A127B">
        <w:rPr>
          <w:rFonts w:ascii="Times New Roman" w:hAnsi="Times New Roman" w:cs="Times New Roman"/>
          <w:sz w:val="18"/>
          <w:szCs w:val="18"/>
          <w:lang w:val="uk-UA" w:eastAsia="ru-RU"/>
        </w:rPr>
        <w:t xml:space="preserve">та статтею 268 КУпАП </w:t>
      </w:r>
      <w:r w:rsidRPr="008A127B">
        <w:rPr>
          <w:rFonts w:ascii="Times New Roman" w:hAnsi="Times New Roman" w:cs="Times New Roman"/>
          <w:sz w:val="18"/>
          <w:szCs w:val="18"/>
          <w:lang w:val="uk-UA"/>
        </w:rPr>
        <w:t>(особа, яка притягається до адміністративної відповідальності має право: знайомитися з матеріалами справи, давати пояснення, подавати докази, заявляти клопотання; при розгляді справи користуватися юридичною допомогою адвоката, іншого фахівця у галузі права, який за законом має право на надання правової допомоги особисто чи за дорученням юридичної особи, виступати рідною мовою і користуватися послугами перекладача, якщо не володіє мовою, якою ведеться провадження; оскаржити постанову по справі. Справа про адміністративне правопорушення розглядається в присутності особи, яка притягається до адміністративної відповідальності. Під час відсутності цієї особи справу може бути розглянуто лише у випадках, коли є дані про своєчасне її сповіщення про місце і час розгляду справи і якщо від неї не надійшло клопотання про відкладення розгляду справи)</w:t>
      </w:r>
    </w:p>
    <w:p w:rsidR="00833A6A" w:rsidRDefault="00833A6A" w:rsidP="00833A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Ознайомлений(а) ______________________________</w:t>
      </w:r>
    </w:p>
    <w:p w:rsidR="00833A6A" w:rsidRPr="008A127B" w:rsidRDefault="00833A6A" w:rsidP="00833A6A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                                                             (підпис особи, яка притягається до адміністративної відповідальності)</w:t>
      </w:r>
    </w:p>
    <w:p w:rsidR="00833A6A" w:rsidRPr="006A14C6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Пояснення, заяви, клопотання особи, яка притягається до адміністративної відповідальності </w:t>
      </w:r>
      <w:r w:rsidRPr="006A14C6">
        <w:rPr>
          <w:rFonts w:ascii="Times New Roman" w:hAnsi="Times New Roman" w:cs="Times New Roman"/>
          <w:sz w:val="20"/>
          <w:szCs w:val="20"/>
          <w:lang w:val="uk-UA" w:eastAsia="ru-RU"/>
        </w:rPr>
        <w:t xml:space="preserve">(у разі відмови особи, яка притягається до адміністративної відповідальності від підписання протоколу та дачі пояснень, посадовою особою, що склала протокол робиться відповідний запис):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напис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ано власноруч, мною підписано__________</w:t>
      </w:r>
    </w:p>
    <w:p w:rsidR="00833A6A" w:rsidRPr="006A14C6" w:rsidRDefault="00833A6A" w:rsidP="00833A6A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A14C6">
        <w:rPr>
          <w:rFonts w:ascii="Times New Roman" w:hAnsi="Times New Roman" w:cs="Times New Roman"/>
          <w:sz w:val="20"/>
          <w:szCs w:val="20"/>
          <w:lang w:val="uk-UA" w:eastAsia="ru-RU"/>
        </w:rPr>
        <w:t>(підпис особи, яка притягається до адміністративної відповідальності)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3A6A" w:rsidRPr="008A127B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Справа про адміністративне правопорушення буде розглянута </w:t>
      </w:r>
      <w:r w:rsidRPr="008A127B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lang w:val="uk-UA"/>
        </w:rPr>
        <w:t>_________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127B">
        <w:rPr>
          <w:rFonts w:ascii="Times New Roman" w:hAnsi="Times New Roman" w:cs="Times New Roman"/>
          <w:sz w:val="20"/>
          <w:szCs w:val="20"/>
          <w:lang w:val="uk-UA"/>
        </w:rPr>
        <w:t>засідання якої(якого) відбудеться «_____» _________20__ р. о _____ годин ____ хвилин за адресою: ________________________________/</w:t>
      </w:r>
      <w:r w:rsidRPr="008A127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буде повідомлено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листом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про що особа, яка притягається до адміністративної відповідальності, повідомлена:</w:t>
      </w:r>
    </w:p>
    <w:p w:rsidR="00833A6A" w:rsidRDefault="00833A6A" w:rsidP="00833A6A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ab/>
        <w:t>_____________________________</w:t>
      </w:r>
    </w:p>
    <w:p w:rsidR="00833A6A" w:rsidRPr="008A127B" w:rsidRDefault="00833A6A" w:rsidP="00833A6A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                                                             (підпис особи, яка притягається до адміністративної відповідальності)</w:t>
      </w:r>
    </w:p>
    <w:p w:rsidR="00833A6A" w:rsidRPr="00163B17" w:rsidRDefault="00833A6A" w:rsidP="00833A6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833A6A" w:rsidRPr="009D6F95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9D6F95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Протокол складено у двох екземплярах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Один екземпляр вручено гр. ______________________________________ як особі, яка притягується до адміністративної відповідальності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ab/>
        <w:t xml:space="preserve">______________________________ </w:t>
      </w:r>
    </w:p>
    <w:p w:rsidR="00833A6A" w:rsidRPr="008A127B" w:rsidRDefault="00833A6A" w:rsidP="00833A6A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                                  </w:t>
      </w:r>
      <w:r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                            </w:t>
      </w: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>(підпис особи, яка притягається до адміністративної відповідальності)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До протоколу додаються: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______________________________________________________ </w:t>
      </w: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_____________________________________________________________________________ </w:t>
      </w: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:rsidR="00833A6A" w:rsidRPr="00163B17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9D6F95">
        <w:rPr>
          <w:rFonts w:ascii="Times New Roman" w:hAnsi="Times New Roman" w:cs="Times New Roman"/>
          <w:b/>
          <w:sz w:val="24"/>
          <w:szCs w:val="24"/>
          <w:lang w:val="uk-UA" w:eastAsia="ru-RU"/>
        </w:rPr>
        <w:t>Примітка: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833A6A" w:rsidRDefault="00833A6A" w:rsidP="00833A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</w:p>
    <w:p w:rsidR="00833A6A" w:rsidRDefault="00833A6A" w:rsidP="00833A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        ____________________________________                                     ___________________</w:t>
      </w:r>
    </w:p>
    <w:p w:rsidR="00833A6A" w:rsidRPr="009D6F95" w:rsidRDefault="00833A6A" w:rsidP="00833A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9D6F95">
        <w:rPr>
          <w:rFonts w:ascii="Times New Roman" w:hAnsi="Times New Roman" w:cs="Times New Roman"/>
          <w:sz w:val="20"/>
          <w:szCs w:val="20"/>
          <w:lang w:val="uk-UA" w:eastAsia="ru-RU"/>
        </w:rPr>
        <w:t>ПІБ уповноваженої посадової особи,</w:t>
      </w:r>
      <w:r w:rsidRPr="009D6F95">
        <w:rPr>
          <w:rFonts w:ascii="Times New Roman" w:hAnsi="Times New Roman" w:cs="Times New Roman"/>
          <w:sz w:val="20"/>
          <w:szCs w:val="20"/>
          <w:lang w:val="uk-UA" w:eastAsia="ru-RU"/>
        </w:rPr>
        <w:tab/>
      </w:r>
      <w:r>
        <w:rPr>
          <w:rFonts w:ascii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Підпис</w:t>
      </w:r>
      <w:r w:rsidRPr="009D6F95">
        <w:rPr>
          <w:rFonts w:ascii="Times New Roman" w:hAnsi="Times New Roman" w:cs="Times New Roman"/>
          <w:sz w:val="20"/>
          <w:szCs w:val="20"/>
          <w:lang w:val="uk-UA" w:eastAsia="ru-RU"/>
        </w:rPr>
        <w:tab/>
      </w:r>
      <w:r w:rsidRPr="009D6F95">
        <w:rPr>
          <w:rFonts w:ascii="Times New Roman" w:hAnsi="Times New Roman" w:cs="Times New Roman"/>
          <w:sz w:val="20"/>
          <w:szCs w:val="20"/>
          <w:lang w:val="uk-UA" w:eastAsia="ru-RU"/>
        </w:rPr>
        <w:tab/>
      </w:r>
    </w:p>
    <w:p w:rsidR="00833A6A" w:rsidRDefault="00833A6A" w:rsidP="00833A6A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9D6F95">
        <w:rPr>
          <w:rFonts w:ascii="Times New Roman" w:hAnsi="Times New Roman" w:cs="Times New Roman"/>
          <w:sz w:val="20"/>
          <w:szCs w:val="20"/>
          <w:lang w:val="uk-UA" w:eastAsia="ru-RU"/>
        </w:rPr>
        <w:t>яка склала протокол</w:t>
      </w:r>
    </w:p>
    <w:p w:rsidR="00833A6A" w:rsidRDefault="00833A6A" w:rsidP="00833A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Pr="006D4A2A" w:rsidRDefault="00833A6A" w:rsidP="00833A6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ab/>
        <w:t>І. А. Лубковський</w:t>
      </w:r>
    </w:p>
    <w:p w:rsidR="00893900" w:rsidRDefault="00833A6A" w:rsidP="00833A6A">
      <w:pPr>
        <w:shd w:val="clear" w:color="auto" w:fill="FFFFFF"/>
        <w:spacing w:after="0"/>
        <w:ind w:left="5670" w:right="2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893900" w:rsidRDefault="00893900" w:rsidP="00833A6A">
      <w:pPr>
        <w:shd w:val="clear" w:color="auto" w:fill="FFFFFF"/>
        <w:spacing w:after="0"/>
        <w:ind w:left="5670" w:right="22"/>
        <w:rPr>
          <w:rFonts w:ascii="Times New Roman" w:hAnsi="Times New Roman" w:cs="Times New Roman"/>
          <w:sz w:val="24"/>
          <w:szCs w:val="24"/>
          <w:lang w:val="uk-UA"/>
        </w:rPr>
      </w:pPr>
    </w:p>
    <w:p w:rsidR="00893900" w:rsidRDefault="00893900" w:rsidP="00833A6A">
      <w:pPr>
        <w:shd w:val="clear" w:color="auto" w:fill="FFFFFF"/>
        <w:spacing w:after="0"/>
        <w:ind w:left="5670" w:right="22"/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Pr="00163B17" w:rsidRDefault="00833A6A" w:rsidP="00893900">
      <w:pPr>
        <w:shd w:val="clear" w:color="auto" w:fill="FFFFFF"/>
        <w:spacing w:after="0"/>
        <w:ind w:left="5670" w:right="2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:rsidR="00833A6A" w:rsidRPr="00163B17" w:rsidRDefault="00833A6A" w:rsidP="00833A6A">
      <w:pPr>
        <w:shd w:val="clear" w:color="auto" w:fill="FFFFFF"/>
        <w:spacing w:after="0"/>
        <w:ind w:left="5670" w:right="2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до Інструкції з оформлення матеріалів про адміністративні правопорушення</w:t>
      </w:r>
    </w:p>
    <w:p w:rsidR="00833A6A" w:rsidRPr="00163B17" w:rsidRDefault="00833A6A" w:rsidP="00833A6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bCs/>
          <w:sz w:val="24"/>
          <w:szCs w:val="24"/>
          <w:lang w:val="uk-UA"/>
        </w:rPr>
        <w:t>ЖУРНАЛ</w:t>
      </w:r>
    </w:p>
    <w:p w:rsidR="00833A6A" w:rsidRPr="00163B17" w:rsidRDefault="00833A6A" w:rsidP="00833A6A">
      <w:pPr>
        <w:tabs>
          <w:tab w:val="left" w:pos="406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bCs/>
          <w:sz w:val="24"/>
          <w:szCs w:val="24"/>
          <w:lang w:val="uk-UA"/>
        </w:rPr>
        <w:t>обліку матеріалів про адміністративні правопорушення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1559"/>
        <w:gridCol w:w="1418"/>
        <w:gridCol w:w="1559"/>
        <w:gridCol w:w="1260"/>
        <w:gridCol w:w="1150"/>
        <w:gridCol w:w="1275"/>
      </w:tblGrid>
      <w:tr w:rsidR="00833A6A" w:rsidRPr="00163B17" w:rsidTr="00C54E37">
        <w:trPr>
          <w:trHeight w:val="1915"/>
        </w:trPr>
        <w:tc>
          <w:tcPr>
            <w:tcW w:w="993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418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реєстрації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номер</w:t>
            </w:r>
          </w:p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протоколу</w:t>
            </w:r>
          </w:p>
        </w:tc>
        <w:tc>
          <w:tcPr>
            <w:tcW w:w="1559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ініціали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посадової особи,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яка склала</w:t>
            </w:r>
          </w:p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</w:t>
            </w:r>
          </w:p>
        </w:tc>
        <w:tc>
          <w:tcPr>
            <w:tcW w:w="1418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ім'я, по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батькові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правопорушника</w:t>
            </w:r>
          </w:p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вчинення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правопорушення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його стисла</w:t>
            </w:r>
          </w:p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 стаття КУпАП</w:t>
            </w:r>
          </w:p>
        </w:tc>
        <w:tc>
          <w:tcPr>
            <w:tcW w:w="1260" w:type="dxa"/>
            <w:shd w:val="clear" w:color="auto" w:fill="auto"/>
          </w:tcPr>
          <w:p w:rsidR="00833A6A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розгляду справи.</w:t>
            </w:r>
          </w:p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Прийняте рішення</w:t>
            </w:r>
          </w:p>
        </w:tc>
        <w:tc>
          <w:tcPr>
            <w:tcW w:w="1150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Відмітка про виконання адміністративного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стягення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833A6A" w:rsidRPr="00163B17" w:rsidTr="00C54E37">
        <w:tc>
          <w:tcPr>
            <w:tcW w:w="993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150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833A6A" w:rsidRPr="00163B17" w:rsidTr="00C54E37">
        <w:tc>
          <w:tcPr>
            <w:tcW w:w="993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60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50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540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833A6A" w:rsidRPr="00163B17" w:rsidRDefault="00833A6A" w:rsidP="00833A6A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Pr="00163B17" w:rsidRDefault="00833A6A" w:rsidP="00833A6A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ab/>
        <w:t>І. А. Лубковський</w:t>
      </w:r>
    </w:p>
    <w:p w:rsidR="00833A6A" w:rsidRPr="00163B17" w:rsidRDefault="00833A6A" w:rsidP="00833A6A">
      <w:pPr>
        <w:shd w:val="clear" w:color="auto" w:fill="FFFFFF"/>
        <w:spacing w:after="0"/>
        <w:ind w:left="5954" w:right="2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Додаток 3</w:t>
      </w:r>
    </w:p>
    <w:p w:rsidR="00833A6A" w:rsidRPr="00163B17" w:rsidRDefault="00833A6A" w:rsidP="00833A6A">
      <w:pPr>
        <w:shd w:val="clear" w:color="auto" w:fill="FFFFFF"/>
        <w:spacing w:after="0"/>
        <w:ind w:left="5954" w:right="2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до Інструкції з оформлення матеріалів про адміністративні правопорушення</w:t>
      </w:r>
    </w:p>
    <w:p w:rsidR="00833A6A" w:rsidRPr="00163B17" w:rsidRDefault="00833A6A" w:rsidP="00833A6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bCs/>
          <w:sz w:val="24"/>
          <w:szCs w:val="24"/>
          <w:lang w:val="uk-UA"/>
        </w:rPr>
        <w:t>ЖУРНАЛ</w:t>
      </w:r>
    </w:p>
    <w:p w:rsidR="00833A6A" w:rsidRPr="00163B17" w:rsidRDefault="00833A6A" w:rsidP="00833A6A">
      <w:pPr>
        <w:tabs>
          <w:tab w:val="left" w:pos="63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видачі бланків протоколів про адміністративні правопорушення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1699"/>
        <w:gridCol w:w="1952"/>
        <w:gridCol w:w="1952"/>
        <w:gridCol w:w="1731"/>
        <w:gridCol w:w="1731"/>
      </w:tblGrid>
      <w:tr w:rsidR="00833A6A" w:rsidRPr="00163B17" w:rsidTr="00C54E37">
        <w:trPr>
          <w:trHeight w:val="2463"/>
        </w:trPr>
        <w:tc>
          <w:tcPr>
            <w:tcW w:w="485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18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Дати видачі бланків</w:t>
            </w:r>
          </w:p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отриманих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бланків протоколів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адміністративні</w:t>
            </w:r>
          </w:p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правопорушення</w:t>
            </w: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Номери протоколів</w:t>
            </w:r>
          </w:p>
          <w:p w:rsidR="00833A6A" w:rsidRPr="00163B17" w:rsidRDefault="00833A6A" w:rsidP="00C54E3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адміністративні</w:t>
            </w:r>
          </w:p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правопорушення</w:t>
            </w: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П.І.Б посадової особи, яка отримала бланки </w:t>
            </w: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Підпис посадової особи, яка отримала бланки </w:t>
            </w:r>
          </w:p>
        </w:tc>
      </w:tr>
      <w:tr w:rsidR="00833A6A" w:rsidRPr="00163B17" w:rsidTr="00C54E37">
        <w:trPr>
          <w:trHeight w:val="199"/>
        </w:trPr>
        <w:tc>
          <w:tcPr>
            <w:tcW w:w="485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18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3B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833A6A" w:rsidRPr="00163B17" w:rsidTr="00C54E37">
        <w:trPr>
          <w:trHeight w:val="240"/>
        </w:trPr>
        <w:tc>
          <w:tcPr>
            <w:tcW w:w="485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8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17" w:type="dxa"/>
            <w:shd w:val="clear" w:color="auto" w:fill="auto"/>
          </w:tcPr>
          <w:p w:rsidR="00833A6A" w:rsidRPr="00163B17" w:rsidRDefault="00833A6A" w:rsidP="00C54E37">
            <w:pPr>
              <w:tabs>
                <w:tab w:val="left" w:pos="63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833A6A" w:rsidRDefault="00833A6A" w:rsidP="00833A6A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Pr="00163B17" w:rsidRDefault="00833A6A" w:rsidP="00833A6A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ab/>
        <w:t>І. А. Лубковський</w:t>
      </w:r>
    </w:p>
    <w:p w:rsidR="00833A6A" w:rsidRDefault="00833A6A" w:rsidP="00833A6A">
      <w:pPr>
        <w:shd w:val="clear" w:color="auto" w:fill="FFFFFF"/>
        <w:spacing w:after="0"/>
        <w:ind w:left="5954" w:right="22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63B17" w:rsidRDefault="00163B17" w:rsidP="001F2420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Default="00833A6A" w:rsidP="001F2420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Default="00833A6A" w:rsidP="001F2420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Default="00833A6A" w:rsidP="001F2420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33A6A" w:rsidRDefault="00833A6A" w:rsidP="001F2420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893900" w:rsidRPr="00163B17" w:rsidRDefault="00893900" w:rsidP="001F2420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163B17" w:rsidRPr="00163B17" w:rsidRDefault="00163B17" w:rsidP="0006436B">
      <w:pPr>
        <w:shd w:val="clear" w:color="auto" w:fill="FFFFFF"/>
        <w:spacing w:after="0"/>
        <w:ind w:left="5954" w:right="2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4</w:t>
      </w:r>
    </w:p>
    <w:p w:rsidR="00163B17" w:rsidRPr="00163B17" w:rsidRDefault="00163B17" w:rsidP="0006436B">
      <w:pPr>
        <w:shd w:val="clear" w:color="auto" w:fill="FFFFFF"/>
        <w:spacing w:after="0"/>
        <w:ind w:left="5954" w:right="22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до Інструкції з оформлення матеріалів про адміністративні правопорушення</w:t>
      </w:r>
    </w:p>
    <w:p w:rsidR="00163B17" w:rsidRDefault="00163B17" w:rsidP="008E24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b/>
          <w:sz w:val="24"/>
          <w:szCs w:val="24"/>
          <w:lang w:val="uk-UA"/>
        </w:rPr>
        <w:t>П Р И П И С № _______</w:t>
      </w:r>
    </w:p>
    <w:p w:rsidR="00893900" w:rsidRDefault="006957C0" w:rsidP="0089390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3900">
        <w:rPr>
          <w:rFonts w:ascii="Times New Roman" w:hAnsi="Times New Roman" w:cs="Times New Roman"/>
          <w:sz w:val="24"/>
          <w:szCs w:val="24"/>
          <w:lang w:val="uk-UA" w:eastAsia="ru-RU"/>
        </w:rPr>
        <w:t>Місце складання протоколу:____________________________________________________</w:t>
      </w:r>
    </w:p>
    <w:p w:rsidR="00893900" w:rsidRPr="00163B17" w:rsidRDefault="00893900" w:rsidP="0089390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«____»________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20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__ р.     о «___» год. «_____» хв.                                       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м. Чорноморськ</w:t>
      </w:r>
    </w:p>
    <w:p w:rsidR="00893900" w:rsidRPr="00893900" w:rsidRDefault="00893900" w:rsidP="00893900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8A127B"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(дата складання) </w:t>
      </w:r>
      <w:r>
        <w:rPr>
          <w:rFonts w:ascii="Times New Roman" w:hAnsi="Times New Roman" w:cs="Times New Roman"/>
          <w:i/>
          <w:sz w:val="20"/>
          <w:szCs w:val="20"/>
          <w:lang w:val="uk-UA" w:eastAsia="ru-RU"/>
        </w:rPr>
        <w:t xml:space="preserve">                          (час складання)</w:t>
      </w:r>
    </w:p>
    <w:p w:rsidR="00163B17" w:rsidRPr="00163B17" w:rsidRDefault="00163B17" w:rsidP="00893900">
      <w:pPr>
        <w:tabs>
          <w:tab w:val="left" w:pos="633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E2478">
        <w:rPr>
          <w:rFonts w:ascii="Times New Roman" w:hAnsi="Times New Roman" w:cs="Times New Roman"/>
          <w:b/>
          <w:sz w:val="24"/>
          <w:szCs w:val="24"/>
          <w:lang w:val="uk-UA"/>
        </w:rPr>
        <w:t>Видав: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</w:t>
      </w:r>
    </w:p>
    <w:p w:rsidR="00163B17" w:rsidRPr="00163B17" w:rsidRDefault="00163B17" w:rsidP="008E2478">
      <w:pPr>
        <w:tabs>
          <w:tab w:val="left" w:pos="633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163B17" w:rsidRPr="00163B17" w:rsidRDefault="00163B17" w:rsidP="008E2478">
      <w:pPr>
        <w:tabs>
          <w:tab w:val="left" w:pos="63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163B17">
        <w:rPr>
          <w:rFonts w:ascii="Times New Roman" w:hAnsi="Times New Roman" w:cs="Times New Roman"/>
          <w:sz w:val="20"/>
          <w:szCs w:val="20"/>
          <w:lang w:val="uk-UA"/>
        </w:rPr>
        <w:t xml:space="preserve">посада, </w:t>
      </w:r>
      <w:r w:rsidR="00893900">
        <w:rPr>
          <w:rFonts w:ascii="Times New Roman" w:hAnsi="Times New Roman" w:cs="Times New Roman"/>
          <w:sz w:val="20"/>
          <w:szCs w:val="20"/>
          <w:lang w:val="uk-UA"/>
        </w:rPr>
        <w:t xml:space="preserve">П.І.Б. </w:t>
      </w:r>
      <w:r w:rsidRPr="00163B17">
        <w:rPr>
          <w:rFonts w:ascii="Times New Roman" w:hAnsi="Times New Roman" w:cs="Times New Roman"/>
          <w:sz w:val="20"/>
          <w:szCs w:val="20"/>
          <w:lang w:val="uk-UA"/>
        </w:rPr>
        <w:t>особи, яка склала припис)</w:t>
      </w:r>
    </w:p>
    <w:p w:rsidR="00163B17" w:rsidRPr="00163B17" w:rsidRDefault="00163B17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E2478">
        <w:rPr>
          <w:rFonts w:ascii="Times New Roman" w:hAnsi="Times New Roman" w:cs="Times New Roman"/>
          <w:b/>
          <w:sz w:val="24"/>
          <w:szCs w:val="24"/>
          <w:lang w:val="uk-UA"/>
        </w:rPr>
        <w:t>Видано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</w:t>
      </w:r>
    </w:p>
    <w:p w:rsidR="00163B17" w:rsidRPr="00163B17" w:rsidRDefault="00163B17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163B17" w:rsidRPr="00163B17" w:rsidRDefault="00163B17" w:rsidP="008E2478">
      <w:pPr>
        <w:tabs>
          <w:tab w:val="left" w:pos="63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163B17">
        <w:rPr>
          <w:rFonts w:ascii="Times New Roman" w:hAnsi="Times New Roman" w:cs="Times New Roman"/>
          <w:sz w:val="20"/>
          <w:szCs w:val="20"/>
          <w:lang w:val="uk-UA"/>
        </w:rPr>
        <w:t>(</w:t>
      </w:r>
      <w:r w:rsidR="00893900">
        <w:rPr>
          <w:rFonts w:ascii="Times New Roman" w:hAnsi="Times New Roman" w:cs="Times New Roman"/>
          <w:sz w:val="20"/>
          <w:szCs w:val="20"/>
          <w:lang w:val="uk-UA"/>
        </w:rPr>
        <w:t>П.І.Б.</w:t>
      </w:r>
      <w:r w:rsidRPr="00163B17">
        <w:rPr>
          <w:rFonts w:ascii="Times New Roman" w:hAnsi="Times New Roman" w:cs="Times New Roman"/>
          <w:sz w:val="20"/>
          <w:szCs w:val="20"/>
          <w:lang w:val="uk-UA"/>
        </w:rPr>
        <w:t xml:space="preserve"> особи, якій видано припис)</w:t>
      </w:r>
    </w:p>
    <w:p w:rsidR="00893900" w:rsidRDefault="00893900" w:rsidP="008E24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63B17" w:rsidRPr="00163B17" w:rsidRDefault="00163B17" w:rsidP="008E24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E2478">
        <w:rPr>
          <w:rFonts w:ascii="Times New Roman" w:hAnsi="Times New Roman" w:cs="Times New Roman"/>
          <w:b/>
          <w:sz w:val="24"/>
          <w:szCs w:val="24"/>
          <w:lang w:val="uk-UA"/>
        </w:rPr>
        <w:t>При обстажені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</w:t>
      </w:r>
    </w:p>
    <w:p w:rsidR="00163B17" w:rsidRPr="00163B17" w:rsidRDefault="00163B17" w:rsidP="008E24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163B17" w:rsidRPr="00163B17" w:rsidRDefault="00163B17" w:rsidP="008E2478">
      <w:pPr>
        <w:tabs>
          <w:tab w:val="left" w:pos="306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163B17">
        <w:rPr>
          <w:rFonts w:ascii="Times New Roman" w:hAnsi="Times New Roman" w:cs="Times New Roman"/>
          <w:sz w:val="20"/>
          <w:szCs w:val="20"/>
          <w:lang w:val="uk-UA"/>
        </w:rPr>
        <w:t xml:space="preserve"> (найменування об'єкта перевірки)</w:t>
      </w:r>
    </w:p>
    <w:p w:rsidR="008E2478" w:rsidRPr="008E2478" w:rsidRDefault="008E2478" w:rsidP="008E24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E2478">
        <w:rPr>
          <w:rFonts w:ascii="Times New Roman" w:hAnsi="Times New Roman" w:cs="Times New Roman"/>
          <w:sz w:val="24"/>
          <w:szCs w:val="24"/>
          <w:lang w:val="uk-UA"/>
        </w:rPr>
        <w:t>При перевірці стану додержання вимог законодавства у сфері благоустрою</w:t>
      </w:r>
    </w:p>
    <w:p w:rsidR="00163B17" w:rsidRPr="008E2478" w:rsidRDefault="00163B17" w:rsidP="008E24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2478">
        <w:rPr>
          <w:rFonts w:ascii="Times New Roman" w:hAnsi="Times New Roman" w:cs="Times New Roman"/>
          <w:b/>
          <w:sz w:val="24"/>
          <w:szCs w:val="24"/>
          <w:lang w:val="uk-UA"/>
        </w:rPr>
        <w:t>ВСТАНОВЛЕНО:</w:t>
      </w:r>
    </w:p>
    <w:p w:rsidR="00163B17" w:rsidRPr="00163B17" w:rsidRDefault="00163B17" w:rsidP="008E2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  <w:bookmarkStart w:id="0" w:name="_GoBack"/>
      <w:bookmarkEnd w:id="0"/>
    </w:p>
    <w:p w:rsidR="00163B17" w:rsidRPr="00163B17" w:rsidRDefault="00163B17" w:rsidP="008E2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163B17" w:rsidRPr="00163B17" w:rsidRDefault="00163B17" w:rsidP="008E2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  <w:r w:rsidR="008E2478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163B17" w:rsidRPr="008E2478" w:rsidRDefault="00163B17" w:rsidP="008E247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163B17">
        <w:rPr>
          <w:rFonts w:ascii="Times New Roman" w:hAnsi="Times New Roman" w:cs="Times New Roman"/>
          <w:sz w:val="18"/>
          <w:szCs w:val="18"/>
          <w:lang w:val="uk-UA"/>
        </w:rPr>
        <w:t>(</w:t>
      </w:r>
      <w:r w:rsidRPr="00163B17">
        <w:rPr>
          <w:rFonts w:ascii="Times New Roman" w:hAnsi="Times New Roman" w:cs="Times New Roman"/>
          <w:sz w:val="20"/>
          <w:szCs w:val="20"/>
          <w:lang w:val="uk-UA"/>
        </w:rPr>
        <w:t>вказати виявлені порушення, недоліки або інші обставини, які потребують ужиття необхідних заходів)</w:t>
      </w:r>
    </w:p>
    <w:p w:rsidR="00163B17" w:rsidRPr="008E2478" w:rsidRDefault="006957C0" w:rsidP="008E247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 w:rsidR="008E2478">
        <w:rPr>
          <w:rFonts w:ascii="Times New Roman" w:hAnsi="Times New Roman" w:cs="Times New Roman"/>
          <w:b/>
          <w:sz w:val="24"/>
          <w:szCs w:val="24"/>
          <w:lang w:val="uk-UA"/>
        </w:rPr>
        <w:t>ПРОПОНУЮ</w:t>
      </w:r>
      <w:r w:rsidR="00163B17" w:rsidRPr="008E2478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163B17" w:rsidRPr="00163B17" w:rsidRDefault="00163B17" w:rsidP="008E247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163B17" w:rsidRDefault="00163B17" w:rsidP="008E24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</w:t>
      </w:r>
    </w:p>
    <w:p w:rsidR="00163B17" w:rsidRPr="00163B17" w:rsidRDefault="00163B17" w:rsidP="008E24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163B17">
        <w:rPr>
          <w:rFonts w:ascii="Times New Roman" w:hAnsi="Times New Roman" w:cs="Times New Roman"/>
          <w:sz w:val="20"/>
          <w:szCs w:val="20"/>
          <w:lang w:val="uk-UA"/>
        </w:rPr>
        <w:t>(вказати заходи, які необхідно здійснити для усунення порушень, та термін їх виконання)</w:t>
      </w:r>
    </w:p>
    <w:p w:rsidR="00163B17" w:rsidRPr="00163B17" w:rsidRDefault="00163B17" w:rsidP="008E24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63B17" w:rsidRPr="00163B17" w:rsidRDefault="00163B17" w:rsidP="008E2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163B17">
        <w:rPr>
          <w:rFonts w:ascii="Times New Roman" w:hAnsi="Times New Roman" w:cs="Times New Roman"/>
          <w:lang w:val="uk-UA"/>
        </w:rPr>
        <w:t xml:space="preserve">Даний припис належить до обов'язкового виконання протягом 3 діб. У разі невиконання припису Ви будете притягнуті до відповідальності, згідно </w:t>
      </w:r>
      <w:r>
        <w:rPr>
          <w:rFonts w:ascii="Times New Roman" w:hAnsi="Times New Roman" w:cs="Times New Roman"/>
          <w:lang w:val="uk-UA"/>
        </w:rPr>
        <w:t xml:space="preserve">ч.______ст. ______ </w:t>
      </w:r>
      <w:r w:rsidRPr="00163B17">
        <w:rPr>
          <w:rFonts w:ascii="Times New Roman" w:hAnsi="Times New Roman" w:cs="Times New Roman"/>
          <w:lang w:val="uk-UA"/>
        </w:rPr>
        <w:t>Кодексу України про адміністративні правопорушення.</w:t>
      </w:r>
    </w:p>
    <w:p w:rsidR="008E2478" w:rsidRDefault="008E2478" w:rsidP="008E247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E2478" w:rsidRDefault="00163B17" w:rsidP="008E247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E247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виконання припису </w:t>
      </w:r>
      <w:r w:rsidR="0006436B">
        <w:rPr>
          <w:rFonts w:ascii="Times New Roman" w:hAnsi="Times New Roman" w:cs="Times New Roman"/>
          <w:b/>
          <w:sz w:val="24"/>
          <w:szCs w:val="24"/>
          <w:lang w:val="uk-UA"/>
        </w:rPr>
        <w:t>необхідно</w:t>
      </w:r>
      <w:r w:rsidRPr="008E247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повідомити до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 «___» ____________ 20__ року за адресою:______________________________________________________________________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або за номером телефону:_______________________________________________________</w:t>
      </w:r>
    </w:p>
    <w:p w:rsidR="008E2478" w:rsidRPr="008E2478" w:rsidRDefault="008E2478" w:rsidP="008E247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2478">
        <w:rPr>
          <w:rFonts w:ascii="Times New Roman" w:hAnsi="Times New Roman" w:cs="Times New Roman"/>
          <w:b/>
          <w:sz w:val="24"/>
          <w:szCs w:val="24"/>
          <w:lang w:val="uk-UA"/>
        </w:rPr>
        <w:t>Свідки:</w:t>
      </w:r>
    </w:p>
    <w:p w:rsidR="008E2478" w:rsidRPr="00163B17" w:rsidRDefault="008E2478" w:rsidP="008E247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</w:t>
      </w:r>
    </w:p>
    <w:p w:rsidR="008E2478" w:rsidRPr="00163B17" w:rsidRDefault="008E2478" w:rsidP="008E2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а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дреса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_______________________________________________________________________</w:t>
      </w:r>
    </w:p>
    <w:p w:rsidR="008E2478" w:rsidRPr="00163B17" w:rsidRDefault="008E2478" w:rsidP="008E24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Підпис _______________________</w:t>
      </w:r>
    </w:p>
    <w:p w:rsidR="008E2478" w:rsidRPr="00163B17" w:rsidRDefault="008E2478" w:rsidP="008E2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2.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________________________________</w:t>
      </w:r>
    </w:p>
    <w:p w:rsidR="008E2478" w:rsidRPr="00163B17" w:rsidRDefault="008E2478" w:rsidP="008E2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адреса:______________________________________________________________________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_</w:t>
      </w:r>
    </w:p>
    <w:p w:rsidR="00163B17" w:rsidRPr="00163B17" w:rsidRDefault="008E2478" w:rsidP="008E24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>Підпис _______________________</w:t>
      </w:r>
    </w:p>
    <w:p w:rsidR="009D6F95" w:rsidRDefault="008E2478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припису додаються:_________________________________________________________</w:t>
      </w:r>
    </w:p>
    <w:p w:rsidR="008E2478" w:rsidRDefault="009D6F95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  <w:r w:rsidR="008E24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917C4" w:rsidRDefault="0006436B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Припис </w:t>
      </w:r>
      <w:r w:rsidRPr="009D6F95">
        <w:rPr>
          <w:rFonts w:ascii="Times New Roman" w:hAnsi="Times New Roman" w:cs="Times New Roman"/>
          <w:b/>
          <w:sz w:val="24"/>
          <w:szCs w:val="24"/>
          <w:lang w:val="uk-UA" w:eastAsia="ru-RU"/>
        </w:rPr>
        <w:t>складено у двох екземплярах</w:t>
      </w:r>
    </w:p>
    <w:p w:rsidR="004F67F8" w:rsidRPr="00893900" w:rsidRDefault="0006436B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Один екземпляр вручено гр. ______________________________________ як особі,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щодо якої складено припис</w:t>
      </w:r>
      <w:r w:rsidRPr="00163B17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</w:p>
    <w:p w:rsidR="008E2478" w:rsidRPr="004F67F8" w:rsidRDefault="00163B17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F67F8">
        <w:rPr>
          <w:rFonts w:ascii="Times New Roman" w:hAnsi="Times New Roman" w:cs="Times New Roman"/>
          <w:sz w:val="24"/>
          <w:szCs w:val="24"/>
          <w:lang w:val="uk-UA"/>
        </w:rPr>
        <w:t>Зі змістом припису ознайомлений(а),</w:t>
      </w:r>
    </w:p>
    <w:p w:rsidR="00163B17" w:rsidRPr="004F67F8" w:rsidRDefault="0006436B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F67F8">
        <w:rPr>
          <w:rFonts w:ascii="Times New Roman" w:hAnsi="Times New Roman" w:cs="Times New Roman"/>
          <w:sz w:val="24"/>
          <w:szCs w:val="24"/>
          <w:lang w:val="uk-UA"/>
        </w:rPr>
        <w:t xml:space="preserve">Екземпляр </w:t>
      </w:r>
      <w:r w:rsidR="008E2478" w:rsidRPr="004F67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3B17" w:rsidRPr="004F67F8">
        <w:rPr>
          <w:rFonts w:ascii="Times New Roman" w:hAnsi="Times New Roman" w:cs="Times New Roman"/>
          <w:sz w:val="24"/>
          <w:szCs w:val="24"/>
          <w:lang w:val="uk-UA"/>
        </w:rPr>
        <w:t>припису отримав(ла)</w:t>
      </w:r>
    </w:p>
    <w:p w:rsidR="00163B17" w:rsidRPr="00163B17" w:rsidRDefault="00163B17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___________________________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___________________________      </w:t>
      </w:r>
    </w:p>
    <w:p w:rsidR="00163B17" w:rsidRPr="008E2478" w:rsidRDefault="00163B17" w:rsidP="008E24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8E2478">
        <w:rPr>
          <w:rFonts w:ascii="Times New Roman" w:hAnsi="Times New Roman" w:cs="Times New Roman"/>
          <w:sz w:val="20"/>
          <w:szCs w:val="20"/>
          <w:lang w:val="uk-UA"/>
        </w:rPr>
        <w:t>(підпис особи, яка отримала п</w:t>
      </w:r>
      <w:r w:rsidR="008E2478" w:rsidRPr="008E2478">
        <w:rPr>
          <w:rFonts w:ascii="Times New Roman" w:hAnsi="Times New Roman" w:cs="Times New Roman"/>
          <w:sz w:val="20"/>
          <w:szCs w:val="20"/>
          <w:lang w:val="uk-UA"/>
        </w:rPr>
        <w:t xml:space="preserve">рипис)               </w:t>
      </w:r>
      <w:r w:rsidR="008E2478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</w:t>
      </w:r>
      <w:r w:rsidR="008E2478" w:rsidRPr="008E2478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r w:rsidRPr="008E2478">
        <w:rPr>
          <w:rFonts w:ascii="Times New Roman" w:hAnsi="Times New Roman" w:cs="Times New Roman"/>
          <w:sz w:val="20"/>
          <w:szCs w:val="20"/>
          <w:lang w:val="uk-UA"/>
        </w:rPr>
        <w:t>підпис посадової особи, яка склала припис)</w:t>
      </w:r>
    </w:p>
    <w:p w:rsidR="00893900" w:rsidRDefault="00893900" w:rsidP="00496281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96281" w:rsidRPr="00163B17" w:rsidRDefault="00496281" w:rsidP="00496281">
      <w:pPr>
        <w:tabs>
          <w:tab w:val="left" w:pos="7513"/>
        </w:tabs>
        <w:rPr>
          <w:rFonts w:ascii="Times New Roman" w:hAnsi="Times New Roman" w:cs="Times New Roman"/>
          <w:sz w:val="24"/>
          <w:szCs w:val="24"/>
          <w:lang w:val="uk-UA"/>
        </w:rPr>
      </w:pPr>
      <w:r w:rsidRPr="00163B17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163B17">
        <w:rPr>
          <w:rFonts w:ascii="Times New Roman" w:hAnsi="Times New Roman" w:cs="Times New Roman"/>
          <w:sz w:val="24"/>
          <w:szCs w:val="24"/>
          <w:lang w:val="uk-UA"/>
        </w:rPr>
        <w:tab/>
        <w:t>І. А. Лубковський</w:t>
      </w:r>
    </w:p>
    <w:sectPr w:rsidR="00496281" w:rsidRPr="00163B17" w:rsidSect="0089390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2CEC"/>
    <w:multiLevelType w:val="hybridMultilevel"/>
    <w:tmpl w:val="82A69658"/>
    <w:lvl w:ilvl="0" w:tplc="FC749B1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ED16E9"/>
    <w:multiLevelType w:val="hybridMultilevel"/>
    <w:tmpl w:val="CEB4830E"/>
    <w:lvl w:ilvl="0" w:tplc="788C0A12">
      <w:start w:val="7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1E671A01"/>
    <w:multiLevelType w:val="multilevel"/>
    <w:tmpl w:val="89863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hint="default"/>
      </w:rPr>
    </w:lvl>
  </w:abstractNum>
  <w:abstractNum w:abstractNumId="3">
    <w:nsid w:val="2EC73C45"/>
    <w:multiLevelType w:val="multilevel"/>
    <w:tmpl w:val="4C76BA18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7" w:hanging="420"/>
      </w:pPr>
      <w:rPr>
        <w:rFonts w:ascii="Times New Roman" w:hAnsi="Times New Roman" w:cs="Times New Roman" w:hint="default"/>
        <w:color w:val="333333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ascii="Arial" w:hAnsi="Arial" w:cs="Arial" w:hint="default"/>
        <w:color w:val="333333"/>
        <w:sz w:val="26"/>
      </w:rPr>
    </w:lvl>
    <w:lvl w:ilvl="3">
      <w:start w:val="1"/>
      <w:numFmt w:val="decimal"/>
      <w:isLgl/>
      <w:lvlText w:val="%1.%2.%3.%4."/>
      <w:lvlJc w:val="left"/>
      <w:pPr>
        <w:ind w:left="1457" w:hanging="720"/>
      </w:pPr>
      <w:rPr>
        <w:rFonts w:ascii="Arial" w:hAnsi="Arial" w:cs="Arial" w:hint="default"/>
        <w:color w:val="333333"/>
        <w:sz w:val="26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ascii="Arial" w:hAnsi="Arial" w:cs="Arial" w:hint="default"/>
        <w:color w:val="333333"/>
        <w:sz w:val="26"/>
      </w:rPr>
    </w:lvl>
    <w:lvl w:ilvl="5">
      <w:start w:val="1"/>
      <w:numFmt w:val="decimal"/>
      <w:isLgl/>
      <w:lvlText w:val="%1.%2.%3.%4.%5.%6."/>
      <w:lvlJc w:val="left"/>
      <w:pPr>
        <w:ind w:left="1817" w:hanging="1080"/>
      </w:pPr>
      <w:rPr>
        <w:rFonts w:ascii="Arial" w:hAnsi="Arial" w:cs="Arial" w:hint="default"/>
        <w:color w:val="333333"/>
        <w:sz w:val="26"/>
      </w:rPr>
    </w:lvl>
    <w:lvl w:ilvl="6">
      <w:start w:val="1"/>
      <w:numFmt w:val="decimal"/>
      <w:isLgl/>
      <w:lvlText w:val="%1.%2.%3.%4.%5.%6.%7."/>
      <w:lvlJc w:val="left"/>
      <w:pPr>
        <w:ind w:left="2177" w:hanging="1440"/>
      </w:pPr>
      <w:rPr>
        <w:rFonts w:ascii="Arial" w:hAnsi="Arial" w:cs="Arial" w:hint="default"/>
        <w:color w:val="333333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77" w:hanging="1440"/>
      </w:pPr>
      <w:rPr>
        <w:rFonts w:ascii="Arial" w:hAnsi="Arial" w:cs="Arial" w:hint="default"/>
        <w:color w:val="333333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ascii="Arial" w:hAnsi="Arial" w:cs="Arial" w:hint="default"/>
        <w:color w:val="333333"/>
        <w:sz w:val="26"/>
      </w:rPr>
    </w:lvl>
  </w:abstractNum>
  <w:abstractNum w:abstractNumId="4">
    <w:nsid w:val="46AE4D7F"/>
    <w:multiLevelType w:val="hybridMultilevel"/>
    <w:tmpl w:val="182E11B2"/>
    <w:lvl w:ilvl="0" w:tplc="5D969C2E">
      <w:start w:val="1"/>
      <w:numFmt w:val="decimal"/>
      <w:lvlText w:val="%1."/>
      <w:lvlJc w:val="left"/>
      <w:pPr>
        <w:ind w:left="975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A4B5912"/>
    <w:multiLevelType w:val="hybridMultilevel"/>
    <w:tmpl w:val="F9F8355A"/>
    <w:lvl w:ilvl="0" w:tplc="8B18AD7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2D10"/>
    <w:rsid w:val="00035343"/>
    <w:rsid w:val="0006436B"/>
    <w:rsid w:val="00083F6F"/>
    <w:rsid w:val="00086376"/>
    <w:rsid w:val="00087D25"/>
    <w:rsid w:val="000904D8"/>
    <w:rsid w:val="00093D70"/>
    <w:rsid w:val="000A2D10"/>
    <w:rsid w:val="000B5A8A"/>
    <w:rsid w:val="000C2F44"/>
    <w:rsid w:val="000D39EA"/>
    <w:rsid w:val="001063F5"/>
    <w:rsid w:val="00106F6E"/>
    <w:rsid w:val="00125F57"/>
    <w:rsid w:val="00163B17"/>
    <w:rsid w:val="0017789F"/>
    <w:rsid w:val="00192D23"/>
    <w:rsid w:val="001A2D44"/>
    <w:rsid w:val="001A53C3"/>
    <w:rsid w:val="001F2420"/>
    <w:rsid w:val="00203C4A"/>
    <w:rsid w:val="00204E91"/>
    <w:rsid w:val="0026226D"/>
    <w:rsid w:val="00276C93"/>
    <w:rsid w:val="002A7F04"/>
    <w:rsid w:val="002D11EC"/>
    <w:rsid w:val="002D13EE"/>
    <w:rsid w:val="002D4232"/>
    <w:rsid w:val="002D48BB"/>
    <w:rsid w:val="002E5522"/>
    <w:rsid w:val="003169F9"/>
    <w:rsid w:val="003346CA"/>
    <w:rsid w:val="00376BDB"/>
    <w:rsid w:val="00381998"/>
    <w:rsid w:val="00381D4D"/>
    <w:rsid w:val="00386400"/>
    <w:rsid w:val="003A0589"/>
    <w:rsid w:val="003A2B61"/>
    <w:rsid w:val="003E4BD4"/>
    <w:rsid w:val="00400A58"/>
    <w:rsid w:val="00414883"/>
    <w:rsid w:val="00473549"/>
    <w:rsid w:val="00476006"/>
    <w:rsid w:val="00495101"/>
    <w:rsid w:val="00496281"/>
    <w:rsid w:val="004C28BB"/>
    <w:rsid w:val="004D665C"/>
    <w:rsid w:val="004D7BEE"/>
    <w:rsid w:val="004D7C11"/>
    <w:rsid w:val="004E7653"/>
    <w:rsid w:val="004F0D55"/>
    <w:rsid w:val="004F6274"/>
    <w:rsid w:val="004F67F8"/>
    <w:rsid w:val="0050661B"/>
    <w:rsid w:val="00526520"/>
    <w:rsid w:val="00545BBD"/>
    <w:rsid w:val="00547B79"/>
    <w:rsid w:val="00562520"/>
    <w:rsid w:val="00562B52"/>
    <w:rsid w:val="00582ACF"/>
    <w:rsid w:val="00583180"/>
    <w:rsid w:val="00587E17"/>
    <w:rsid w:val="005922FA"/>
    <w:rsid w:val="00593BBB"/>
    <w:rsid w:val="005C2FF9"/>
    <w:rsid w:val="005C5C19"/>
    <w:rsid w:val="005D1218"/>
    <w:rsid w:val="00631718"/>
    <w:rsid w:val="006349E6"/>
    <w:rsid w:val="00647659"/>
    <w:rsid w:val="00647D31"/>
    <w:rsid w:val="00647E2C"/>
    <w:rsid w:val="0067255B"/>
    <w:rsid w:val="006957C0"/>
    <w:rsid w:val="006A14C6"/>
    <w:rsid w:val="006A308D"/>
    <w:rsid w:val="006C276B"/>
    <w:rsid w:val="006D4A2A"/>
    <w:rsid w:val="006E03F1"/>
    <w:rsid w:val="0070093F"/>
    <w:rsid w:val="00704F95"/>
    <w:rsid w:val="007429B3"/>
    <w:rsid w:val="00754FFA"/>
    <w:rsid w:val="00775557"/>
    <w:rsid w:val="00785C69"/>
    <w:rsid w:val="007B54A1"/>
    <w:rsid w:val="007B703D"/>
    <w:rsid w:val="007E5C38"/>
    <w:rsid w:val="00801375"/>
    <w:rsid w:val="00833A6A"/>
    <w:rsid w:val="008534BB"/>
    <w:rsid w:val="00873E15"/>
    <w:rsid w:val="008927A7"/>
    <w:rsid w:val="00893900"/>
    <w:rsid w:val="008A3D2E"/>
    <w:rsid w:val="008B1959"/>
    <w:rsid w:val="008E2478"/>
    <w:rsid w:val="00946417"/>
    <w:rsid w:val="00962DBE"/>
    <w:rsid w:val="009705EB"/>
    <w:rsid w:val="009869E4"/>
    <w:rsid w:val="009917C4"/>
    <w:rsid w:val="009B0757"/>
    <w:rsid w:val="009D6F95"/>
    <w:rsid w:val="009F5422"/>
    <w:rsid w:val="00A201F7"/>
    <w:rsid w:val="00A35045"/>
    <w:rsid w:val="00A77C07"/>
    <w:rsid w:val="00AE66B2"/>
    <w:rsid w:val="00AF326C"/>
    <w:rsid w:val="00AF52DE"/>
    <w:rsid w:val="00AF68CD"/>
    <w:rsid w:val="00B2389C"/>
    <w:rsid w:val="00B27FA9"/>
    <w:rsid w:val="00B30C4A"/>
    <w:rsid w:val="00B33CCB"/>
    <w:rsid w:val="00B465E2"/>
    <w:rsid w:val="00B512A8"/>
    <w:rsid w:val="00B86C6A"/>
    <w:rsid w:val="00B91E5F"/>
    <w:rsid w:val="00BF0A4C"/>
    <w:rsid w:val="00C06677"/>
    <w:rsid w:val="00C06F04"/>
    <w:rsid w:val="00C72670"/>
    <w:rsid w:val="00C75EE3"/>
    <w:rsid w:val="00C7717F"/>
    <w:rsid w:val="00C86D1A"/>
    <w:rsid w:val="00CB09D6"/>
    <w:rsid w:val="00CC1D41"/>
    <w:rsid w:val="00CE0DE7"/>
    <w:rsid w:val="00CE7BD7"/>
    <w:rsid w:val="00D077F5"/>
    <w:rsid w:val="00D131EF"/>
    <w:rsid w:val="00D20D3F"/>
    <w:rsid w:val="00D26B19"/>
    <w:rsid w:val="00D445B0"/>
    <w:rsid w:val="00D56666"/>
    <w:rsid w:val="00D76D4E"/>
    <w:rsid w:val="00D8101B"/>
    <w:rsid w:val="00D9071C"/>
    <w:rsid w:val="00DC4385"/>
    <w:rsid w:val="00DD6214"/>
    <w:rsid w:val="00DE24EB"/>
    <w:rsid w:val="00DE3186"/>
    <w:rsid w:val="00DE3EF2"/>
    <w:rsid w:val="00DE5519"/>
    <w:rsid w:val="00E00DBE"/>
    <w:rsid w:val="00E0557B"/>
    <w:rsid w:val="00E3272E"/>
    <w:rsid w:val="00E470FE"/>
    <w:rsid w:val="00E51147"/>
    <w:rsid w:val="00E6160F"/>
    <w:rsid w:val="00E97290"/>
    <w:rsid w:val="00EB6B7C"/>
    <w:rsid w:val="00EC0A05"/>
    <w:rsid w:val="00F14C26"/>
    <w:rsid w:val="00F15D02"/>
    <w:rsid w:val="00F4078D"/>
    <w:rsid w:val="00F43FEE"/>
    <w:rsid w:val="00F87D64"/>
    <w:rsid w:val="00F953B6"/>
    <w:rsid w:val="00FD304F"/>
    <w:rsid w:val="00FE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7C"/>
  </w:style>
  <w:style w:type="paragraph" w:styleId="1">
    <w:name w:val="heading 1"/>
    <w:basedOn w:val="a"/>
    <w:link w:val="10"/>
    <w:uiPriority w:val="9"/>
    <w:qFormat/>
    <w:rsid w:val="00204E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-rtestyle-normal">
    <w:name w:val="ms-rtestyle-normal"/>
    <w:basedOn w:val="a"/>
    <w:rsid w:val="000A2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B703D"/>
    <w:pPr>
      <w:ind w:left="720"/>
      <w:contextualSpacing/>
    </w:pPr>
  </w:style>
  <w:style w:type="paragraph" w:styleId="a4">
    <w:name w:val="Normal (Web)"/>
    <w:basedOn w:val="a"/>
    <w:unhideWhenUsed/>
    <w:rsid w:val="00125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A7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2A7F04"/>
  </w:style>
  <w:style w:type="paragraph" w:customStyle="1" w:styleId="rvps2">
    <w:name w:val="rvps2"/>
    <w:basedOn w:val="a"/>
    <w:rsid w:val="002A7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A7F0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169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3169F9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334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46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A2D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1A2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F4078D"/>
  </w:style>
  <w:style w:type="paragraph" w:customStyle="1" w:styleId="rvps6">
    <w:name w:val="rvps6"/>
    <w:basedOn w:val="a"/>
    <w:rsid w:val="00F40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rsid w:val="00F4078D"/>
  </w:style>
  <w:style w:type="character" w:customStyle="1" w:styleId="10">
    <w:name w:val="Заголовок 1 Знак"/>
    <w:basedOn w:val="a0"/>
    <w:link w:val="1"/>
    <w:uiPriority w:val="9"/>
    <w:rsid w:val="00204E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3318</Words>
  <Characters>18913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yur3</dc:creator>
  <cp:lastModifiedBy>service1</cp:lastModifiedBy>
  <cp:revision>21</cp:revision>
  <cp:lastPrinted>2018-06-26T06:16:00Z</cp:lastPrinted>
  <dcterms:created xsi:type="dcterms:W3CDTF">2018-04-23T06:36:00Z</dcterms:created>
  <dcterms:modified xsi:type="dcterms:W3CDTF">2018-06-26T08:52:00Z</dcterms:modified>
</cp:coreProperties>
</file>