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F9" w:rsidRPr="009514E0" w:rsidRDefault="00646FF9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6FF9" w:rsidRDefault="00646FF9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6FF9" w:rsidRDefault="00646FF9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6FF9" w:rsidRDefault="00646FF9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6FF9" w:rsidRDefault="00646FF9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6FF9" w:rsidRDefault="00646FF9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6FF9" w:rsidRDefault="00646FF9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6FF9" w:rsidRDefault="00646FF9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6FF9" w:rsidRDefault="00646FF9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6FF9" w:rsidRDefault="00646FF9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6FF9" w:rsidRDefault="00646FF9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6FF9" w:rsidRDefault="00646FF9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6FF9" w:rsidRDefault="00646FF9" w:rsidP="00932037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6FF9" w:rsidRDefault="00646FF9" w:rsidP="00A567D1">
      <w:pPr>
        <w:tabs>
          <w:tab w:val="left" w:pos="5812"/>
        </w:tabs>
        <w:ind w:right="396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6FF9" w:rsidRPr="00DA0959" w:rsidRDefault="00646FF9" w:rsidP="003D0A4A">
      <w:pPr>
        <w:tabs>
          <w:tab w:val="left" w:pos="5812"/>
        </w:tabs>
        <w:ind w:right="39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959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>приватному акціонерному товариству "ЗАПОРІЗЬКИЙ АВТОМОБІЛЕБУДІВНИЙ ЗАВОД"</w:t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 xml:space="preserve"> дозволу на розроблення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>проєкту землеустрою щодо відведення 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площею 0,273 га, </w:t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 xml:space="preserve">якої змінюється, за адресою: Одеська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>область,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 xml:space="preserve">м. Чорноморськ, </w:t>
      </w:r>
      <w:r>
        <w:rPr>
          <w:rFonts w:ascii="Times New Roman" w:hAnsi="Times New Roman" w:cs="Times New Roman"/>
          <w:sz w:val="24"/>
          <w:szCs w:val="24"/>
          <w:lang w:val="uk-UA"/>
        </w:rPr>
        <w:t>вул. Промислова, 1</w:t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46FF9" w:rsidRDefault="00646FF9" w:rsidP="0024029E">
      <w:pPr>
        <w:ind w:left="567" w:right="32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9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46FF9" w:rsidRPr="00DA0959" w:rsidRDefault="00646FF9" w:rsidP="0024029E">
      <w:pPr>
        <w:ind w:left="567" w:right="32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6FF9" w:rsidRPr="0099472C" w:rsidRDefault="00646FF9" w:rsidP="00F94F35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color w:val="000000"/>
          <w:lang w:val="uk-UA"/>
        </w:rPr>
        <w:t>03 серпня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 2020 року до Чорноморської міської ради Одеської області надійшло клопотання </w:t>
      </w:r>
      <w:r>
        <w:rPr>
          <w:rFonts w:ascii="Times New Roman" w:hAnsi="Times New Roman" w:cs="Times New Roman"/>
          <w:lang w:val="uk-UA"/>
        </w:rPr>
        <w:t xml:space="preserve">приватного акціонерного товариства "ЗАПОРІЗЬКИЙ АВТОМОБІЛЕБУДІВНИЙ ЗАВОД" 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про надання дозволу на розроблення проєкту землеустрою щодо </w:t>
      </w:r>
      <w:r>
        <w:rPr>
          <w:rFonts w:ascii="Times New Roman" w:hAnsi="Times New Roman" w:cs="Times New Roman"/>
          <w:color w:val="000000"/>
          <w:lang w:val="uk-UA"/>
        </w:rPr>
        <w:t xml:space="preserve">відведення земельної ділянки 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площею </w:t>
      </w:r>
      <w:r>
        <w:rPr>
          <w:rFonts w:ascii="Times New Roman" w:hAnsi="Times New Roman" w:cs="Times New Roman"/>
          <w:color w:val="000000"/>
          <w:lang w:val="uk-UA"/>
        </w:rPr>
        <w:t>0,273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 га</w:t>
      </w:r>
      <w:r>
        <w:rPr>
          <w:rFonts w:ascii="Times New Roman" w:hAnsi="Times New Roman" w:cs="Times New Roman"/>
          <w:color w:val="000000"/>
          <w:lang w:val="uk-UA"/>
        </w:rPr>
        <w:t xml:space="preserve"> в оренду строком                    на 49 років, </w:t>
      </w:r>
      <w:r w:rsidRPr="00DA0959">
        <w:rPr>
          <w:rFonts w:ascii="Times New Roman" w:hAnsi="Times New Roman" w:cs="Times New Roman"/>
          <w:color w:val="000000"/>
          <w:lang w:val="uk-UA"/>
        </w:rPr>
        <w:t>цільов</w:t>
      </w:r>
      <w:r>
        <w:rPr>
          <w:rFonts w:ascii="Times New Roman" w:hAnsi="Times New Roman" w:cs="Times New Roman"/>
          <w:color w:val="000000"/>
          <w:lang w:val="uk-UA"/>
        </w:rPr>
        <w:t>е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 призначення </w:t>
      </w:r>
      <w:r>
        <w:rPr>
          <w:rFonts w:ascii="Times New Roman" w:hAnsi="Times New Roman" w:cs="Times New Roman"/>
          <w:color w:val="000000"/>
          <w:lang w:val="uk-UA"/>
        </w:rPr>
        <w:t xml:space="preserve">якої змінюється 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з </w:t>
      </w:r>
      <w:r>
        <w:rPr>
          <w:rFonts w:ascii="Times New Roman" w:hAnsi="Times New Roman" w:cs="Times New Roman"/>
          <w:color w:val="000000"/>
          <w:lang w:val="uk-UA"/>
        </w:rPr>
        <w:t xml:space="preserve">КВЦПЗ </w:t>
      </w:r>
      <w:r w:rsidRPr="00D82FD3">
        <w:rPr>
          <w:rFonts w:ascii="Times New Roman" w:hAnsi="Times New Roman" w:cs="Times New Roman"/>
          <w:lang w:val="uk-UA"/>
        </w:rPr>
        <w:t xml:space="preserve">11.02 </w:t>
      </w:r>
      <w:r>
        <w:rPr>
          <w:rFonts w:ascii="Times New Roman" w:hAnsi="Times New Roman" w:cs="Times New Roman"/>
          <w:color w:val="000000"/>
          <w:lang w:val="uk-UA"/>
        </w:rPr>
        <w:t>"</w:t>
      </w:r>
      <w:r w:rsidRPr="00D82FD3">
        <w:rPr>
          <w:rFonts w:ascii="Times New Roman" w:hAnsi="Times New Roman" w:cs="Times New Roman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</w:t>
      </w:r>
      <w:r w:rsidRPr="0099472C">
        <w:rPr>
          <w:rFonts w:ascii="Times New Roman" w:hAnsi="Times New Roman" w:cs="Times New Roman"/>
          <w:lang w:val="uk-UA"/>
        </w:rPr>
        <w:t>машинобудівної та іншої промисловості)"</w:t>
      </w:r>
      <w:r w:rsidRPr="0099472C">
        <w:rPr>
          <w:rFonts w:ascii="Times New Roman" w:hAnsi="Times New Roman" w:cs="Times New Roman"/>
          <w:color w:val="000000"/>
          <w:lang w:val="uk-UA"/>
        </w:rPr>
        <w:t xml:space="preserve"> на КВЦПЗ "12.04  "для </w:t>
      </w:r>
      <w:r w:rsidRPr="0099472C">
        <w:rPr>
          <w:rFonts w:ascii="Times New Roman" w:hAnsi="Times New Roman" w:cs="Times New Roman"/>
          <w:lang w:val="uk-UA"/>
        </w:rPr>
        <w:t>розміщення та експлуатації будівель і споруд автомобільного транспорту та дорожнього господарства</w:t>
      </w:r>
      <w:r w:rsidRPr="0099472C">
        <w:rPr>
          <w:rFonts w:ascii="Times New Roman" w:hAnsi="Times New Roman" w:cs="Times New Roman"/>
          <w:color w:val="000000"/>
          <w:lang w:val="uk-UA"/>
        </w:rPr>
        <w:t xml:space="preserve">" </w:t>
      </w:r>
      <w:r>
        <w:rPr>
          <w:rFonts w:ascii="Times New Roman" w:hAnsi="Times New Roman" w:cs="Times New Roman"/>
          <w:color w:val="000000"/>
          <w:lang w:val="uk-UA"/>
        </w:rPr>
        <w:t xml:space="preserve">для розташування майданчику для автомобілів, які готові для відвантаження замовникам </w:t>
      </w:r>
      <w:r w:rsidRPr="0099472C">
        <w:rPr>
          <w:rFonts w:ascii="Times New Roman" w:hAnsi="Times New Roman" w:cs="Times New Roman"/>
          <w:lang w:val="uk-UA"/>
        </w:rPr>
        <w:t xml:space="preserve">за адресою: Одеська область, м. Чорноморськ, вул. </w:t>
      </w:r>
      <w:r>
        <w:rPr>
          <w:rFonts w:ascii="Times New Roman" w:hAnsi="Times New Roman" w:cs="Times New Roman"/>
          <w:lang w:val="uk-UA"/>
        </w:rPr>
        <w:t>Промислова, 1</w:t>
      </w:r>
      <w:r w:rsidRPr="0099472C">
        <w:rPr>
          <w:rFonts w:ascii="Times New Roman" w:hAnsi="Times New Roman" w:cs="Times New Roman"/>
          <w:lang w:val="uk-UA"/>
        </w:rPr>
        <w:t>.</w:t>
      </w:r>
    </w:p>
    <w:p w:rsidR="00646FF9" w:rsidRDefault="00646FF9" w:rsidP="00F94F35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Times New Roman" w:hAnsi="Times New Roman" w:cs="Times New Roman"/>
          <w:color w:val="000000"/>
          <w:lang w:val="uk-UA"/>
        </w:rPr>
      </w:pPr>
      <w:r w:rsidRPr="00BB7B9A">
        <w:rPr>
          <w:rFonts w:ascii="Times New Roman" w:hAnsi="Times New Roman" w:cs="Times New Roman"/>
          <w:lang w:val="uk-UA"/>
        </w:rPr>
        <w:t xml:space="preserve">Земельна ділянка </w:t>
      </w:r>
      <w:r w:rsidRPr="00BB7B9A">
        <w:rPr>
          <w:rFonts w:ascii="Times New Roman" w:hAnsi="Times New Roman" w:cs="Times New Roman"/>
          <w:color w:val="000000"/>
          <w:lang w:val="uk-UA"/>
        </w:rPr>
        <w:t xml:space="preserve">площею </w:t>
      </w:r>
      <w:r>
        <w:rPr>
          <w:rFonts w:ascii="Times New Roman" w:hAnsi="Times New Roman" w:cs="Times New Roman"/>
          <w:color w:val="000000"/>
          <w:lang w:val="uk-UA"/>
        </w:rPr>
        <w:t>0,273</w:t>
      </w:r>
      <w:r w:rsidRPr="00BB7B9A">
        <w:rPr>
          <w:rFonts w:ascii="Times New Roman" w:hAnsi="Times New Roman" w:cs="Times New Roman"/>
          <w:color w:val="000000"/>
          <w:lang w:val="uk-UA"/>
        </w:rPr>
        <w:t xml:space="preserve"> га, кад</w:t>
      </w:r>
      <w:r>
        <w:rPr>
          <w:rFonts w:ascii="Times New Roman" w:hAnsi="Times New Roman" w:cs="Times New Roman"/>
          <w:color w:val="000000"/>
          <w:lang w:val="uk-UA"/>
        </w:rPr>
        <w:t>астровий номер: 5110800000:02:031:0015</w:t>
      </w:r>
      <w:r w:rsidRPr="00BB7B9A">
        <w:rPr>
          <w:rFonts w:ascii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lang w:val="uk-UA"/>
        </w:rPr>
        <w:t>передана в оренду за договором оренди землі № 105 від 20 вересня 2013 року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, реєстраційний номер об’єкта нерухомого майна: </w:t>
      </w:r>
      <w:r>
        <w:rPr>
          <w:rFonts w:ascii="Times New Roman" w:hAnsi="Times New Roman" w:cs="Times New Roman"/>
          <w:color w:val="000000"/>
          <w:lang w:val="uk-UA"/>
        </w:rPr>
        <w:t>182441651108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, номер запису про </w:t>
      </w:r>
      <w:r>
        <w:rPr>
          <w:rFonts w:ascii="Times New Roman" w:hAnsi="Times New Roman" w:cs="Times New Roman"/>
          <w:color w:val="000000"/>
          <w:lang w:val="uk-UA"/>
        </w:rPr>
        <w:t>інше речове право 3815132 від 26.11.2013</w:t>
      </w:r>
      <w:r w:rsidRPr="00DA0959">
        <w:rPr>
          <w:rFonts w:ascii="Times New Roman" w:hAnsi="Times New Roman" w:cs="Times New Roman"/>
          <w:color w:val="000000"/>
          <w:lang w:val="uk-UA"/>
        </w:rPr>
        <w:t>.</w:t>
      </w:r>
    </w:p>
    <w:p w:rsidR="00646FF9" w:rsidRDefault="00646FF9" w:rsidP="0060289E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lang w:val="uk-UA"/>
        </w:rPr>
      </w:pPr>
      <w:r w:rsidRPr="00DA0959">
        <w:rPr>
          <w:rFonts w:ascii="Times New Roman" w:hAnsi="Times New Roman" w:cs="Times New Roman"/>
          <w:color w:val="000000"/>
          <w:lang w:val="uk-UA"/>
        </w:rPr>
        <w:t>Враховуючи рекомендації постійної комісії з питань будівництва, регулювання земельних відносин, охорони навколишнього середовища та благоустрою про задоволення клопотання, на підставі статей 12, 20, 79-1, 122, 126</w:t>
      </w:r>
      <w:r>
        <w:rPr>
          <w:rFonts w:ascii="Times New Roman" w:hAnsi="Times New Roman" w:cs="Times New Roman"/>
          <w:color w:val="000000"/>
          <w:lang w:val="uk-UA"/>
        </w:rPr>
        <w:t>-1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, 134, 202 Земельного кодексу України, статей 26, 59 Закону України “Про місцеве самоврядування в Україні”, статей 19, 25, 50 Закону України «Про землеустрій», Закону України «Про державну реєстрацію речових прав на нерухоме майно та їх обтяжень», Постанови Кабінету Міністрів України від 17 жовтня 2012 року № 1051 «Про затвердження Порядку ведення Державного земельного кадастру», Класифікації видів цільового призначення земель, затвердженої Наказом Державного комітету України із земельних ресурсів 23.07.2010 за № 548, </w:t>
      </w:r>
    </w:p>
    <w:p w:rsidR="00646FF9" w:rsidRPr="00DA0959" w:rsidRDefault="00646FF9" w:rsidP="00F94F35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646FF9" w:rsidRDefault="00646FF9" w:rsidP="00F94F35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Times New Roman" w:hAnsi="Times New Roman"/>
          <w:color w:val="000000"/>
          <w:lang w:val="uk-UA"/>
        </w:rPr>
      </w:pPr>
      <w:r w:rsidRPr="00DA0959">
        <w:rPr>
          <w:rStyle w:val="Strong"/>
          <w:rFonts w:ascii="Times New Roman" w:hAnsi="Times New Roman"/>
          <w:color w:val="000000"/>
          <w:lang w:val="uk-UA"/>
        </w:rPr>
        <w:t>Чорноморська міська рада Одеської області вирішила:</w:t>
      </w:r>
    </w:p>
    <w:p w:rsidR="00646FF9" w:rsidRPr="00DA0959" w:rsidRDefault="00646FF9" w:rsidP="00F94F35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lang w:val="uk-UA"/>
        </w:rPr>
      </w:pPr>
    </w:p>
    <w:p w:rsidR="00646FF9" w:rsidRDefault="00646FF9" w:rsidP="00F175DE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color w:val="000000"/>
          <w:lang w:val="uk-UA"/>
        </w:rPr>
        <w:t xml:space="preserve">1. 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Надати </w:t>
      </w:r>
      <w:r>
        <w:rPr>
          <w:rFonts w:ascii="Times New Roman" w:hAnsi="Times New Roman" w:cs="Times New Roman"/>
          <w:lang w:val="uk-UA"/>
        </w:rPr>
        <w:t xml:space="preserve">приватному акціонерному товариству "ЗАПОРІЗЬКИЙ АВТОМОБІЛЕБУДІВНИЙ ЗАВОД" 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дозвіл </w:t>
      </w:r>
      <w:r>
        <w:rPr>
          <w:rFonts w:ascii="Times New Roman" w:hAnsi="Times New Roman" w:cs="Times New Roman"/>
          <w:color w:val="000000"/>
          <w:lang w:val="uk-UA"/>
        </w:rPr>
        <w:t xml:space="preserve">строком на 1 рік </w:t>
      </w:r>
      <w:r w:rsidRPr="00DA0959">
        <w:rPr>
          <w:rFonts w:ascii="Times New Roman" w:hAnsi="Times New Roman" w:cs="Times New Roman"/>
          <w:color w:val="000000"/>
          <w:lang w:val="uk-UA"/>
        </w:rPr>
        <w:t>на розроблення проєкту землеустрою щодо відведення земельної ділянки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площею </w:t>
      </w:r>
      <w:r>
        <w:rPr>
          <w:rFonts w:ascii="Times New Roman" w:hAnsi="Times New Roman" w:cs="Times New Roman"/>
          <w:color w:val="000000"/>
          <w:lang w:val="uk-UA"/>
        </w:rPr>
        <w:t>0,273</w:t>
      </w:r>
      <w:r w:rsidRPr="00BB7B9A">
        <w:rPr>
          <w:rFonts w:ascii="Times New Roman" w:hAnsi="Times New Roman" w:cs="Times New Roman"/>
          <w:color w:val="000000"/>
          <w:lang w:val="uk-UA"/>
        </w:rPr>
        <w:t xml:space="preserve"> га, кад</w:t>
      </w:r>
      <w:r>
        <w:rPr>
          <w:rFonts w:ascii="Times New Roman" w:hAnsi="Times New Roman" w:cs="Times New Roman"/>
          <w:color w:val="000000"/>
          <w:lang w:val="uk-UA"/>
        </w:rPr>
        <w:t>астровий номер: 5110800000:02:031:0015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, цільове призначення якої змінюється з коду КВПЦЗ: </w:t>
      </w:r>
      <w:r>
        <w:rPr>
          <w:rFonts w:ascii="Times New Roman" w:hAnsi="Times New Roman" w:cs="Times New Roman"/>
          <w:color w:val="000000"/>
          <w:lang w:val="uk-UA"/>
        </w:rPr>
        <w:t>"11.02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 для </w:t>
      </w:r>
      <w:r w:rsidRPr="00D82FD3">
        <w:rPr>
          <w:rFonts w:ascii="Times New Roman" w:hAnsi="Times New Roman" w:cs="Times New Roman"/>
          <w:lang w:val="uk-UA"/>
        </w:rPr>
        <w:t>розміщення</w:t>
      </w:r>
      <w:r>
        <w:rPr>
          <w:rFonts w:ascii="Times New Roman" w:hAnsi="Times New Roman" w:cs="Times New Roman"/>
          <w:lang w:val="uk-UA"/>
        </w:rPr>
        <w:t xml:space="preserve">  </w:t>
      </w:r>
      <w:r w:rsidRPr="00D82FD3">
        <w:rPr>
          <w:rFonts w:ascii="Times New Roman" w:hAnsi="Times New Roman" w:cs="Times New Roman"/>
          <w:lang w:val="uk-UA"/>
        </w:rPr>
        <w:t xml:space="preserve"> та </w:t>
      </w:r>
      <w:r>
        <w:rPr>
          <w:rFonts w:ascii="Times New Roman" w:hAnsi="Times New Roman" w:cs="Times New Roman"/>
          <w:lang w:val="uk-UA"/>
        </w:rPr>
        <w:t xml:space="preserve">  </w:t>
      </w:r>
      <w:r w:rsidRPr="00D82FD3">
        <w:rPr>
          <w:rFonts w:ascii="Times New Roman" w:hAnsi="Times New Roman" w:cs="Times New Roman"/>
          <w:lang w:val="uk-UA"/>
        </w:rPr>
        <w:t xml:space="preserve">експлуатації </w:t>
      </w:r>
      <w:r>
        <w:rPr>
          <w:rFonts w:ascii="Times New Roman" w:hAnsi="Times New Roman" w:cs="Times New Roman"/>
          <w:lang w:val="uk-UA"/>
        </w:rPr>
        <w:t xml:space="preserve">  </w:t>
      </w:r>
      <w:r w:rsidRPr="00D82FD3">
        <w:rPr>
          <w:rFonts w:ascii="Times New Roman" w:hAnsi="Times New Roman" w:cs="Times New Roman"/>
          <w:lang w:val="uk-UA"/>
        </w:rPr>
        <w:t xml:space="preserve">основних, </w:t>
      </w:r>
      <w:r>
        <w:rPr>
          <w:rFonts w:ascii="Times New Roman" w:hAnsi="Times New Roman" w:cs="Times New Roman"/>
          <w:lang w:val="uk-UA"/>
        </w:rPr>
        <w:t xml:space="preserve">  </w:t>
      </w:r>
      <w:r w:rsidRPr="00D82FD3">
        <w:rPr>
          <w:rFonts w:ascii="Times New Roman" w:hAnsi="Times New Roman" w:cs="Times New Roman"/>
          <w:lang w:val="uk-UA"/>
        </w:rPr>
        <w:t>підсобних</w:t>
      </w:r>
      <w:r>
        <w:rPr>
          <w:rFonts w:ascii="Times New Roman" w:hAnsi="Times New Roman" w:cs="Times New Roman"/>
          <w:lang w:val="uk-UA"/>
        </w:rPr>
        <w:t xml:space="preserve">  </w:t>
      </w:r>
      <w:r w:rsidRPr="00D82FD3">
        <w:rPr>
          <w:rFonts w:ascii="Times New Roman" w:hAnsi="Times New Roman" w:cs="Times New Roman"/>
          <w:lang w:val="uk-UA"/>
        </w:rPr>
        <w:t xml:space="preserve"> і </w:t>
      </w:r>
      <w:r>
        <w:rPr>
          <w:rFonts w:ascii="Times New Roman" w:hAnsi="Times New Roman" w:cs="Times New Roman"/>
          <w:lang w:val="uk-UA"/>
        </w:rPr>
        <w:t xml:space="preserve">  </w:t>
      </w:r>
      <w:r w:rsidRPr="00D82FD3">
        <w:rPr>
          <w:rFonts w:ascii="Times New Roman" w:hAnsi="Times New Roman" w:cs="Times New Roman"/>
          <w:lang w:val="uk-UA"/>
        </w:rPr>
        <w:t>допоміжних</w:t>
      </w:r>
      <w:r>
        <w:rPr>
          <w:rFonts w:ascii="Times New Roman" w:hAnsi="Times New Roman" w:cs="Times New Roman"/>
          <w:lang w:val="uk-UA"/>
        </w:rPr>
        <w:t xml:space="preserve">  </w:t>
      </w:r>
      <w:r w:rsidRPr="00D82FD3">
        <w:rPr>
          <w:rFonts w:ascii="Times New Roman" w:hAnsi="Times New Roman" w:cs="Times New Roman"/>
          <w:lang w:val="uk-UA"/>
        </w:rPr>
        <w:t>будівель</w:t>
      </w:r>
      <w:r>
        <w:rPr>
          <w:rFonts w:ascii="Times New Roman" w:hAnsi="Times New Roman" w:cs="Times New Roman"/>
          <w:lang w:val="uk-UA"/>
        </w:rPr>
        <w:t xml:space="preserve">  </w:t>
      </w:r>
      <w:r w:rsidRPr="00D82FD3">
        <w:rPr>
          <w:rFonts w:ascii="Times New Roman" w:hAnsi="Times New Roman" w:cs="Times New Roman"/>
          <w:lang w:val="uk-UA"/>
        </w:rPr>
        <w:t xml:space="preserve">та </w:t>
      </w:r>
      <w:r>
        <w:rPr>
          <w:rFonts w:ascii="Times New Roman" w:hAnsi="Times New Roman" w:cs="Times New Roman"/>
          <w:lang w:val="uk-UA"/>
        </w:rPr>
        <w:t xml:space="preserve"> </w:t>
      </w:r>
      <w:r w:rsidRPr="00D82FD3">
        <w:rPr>
          <w:rFonts w:ascii="Times New Roman" w:hAnsi="Times New Roman" w:cs="Times New Roman"/>
          <w:lang w:val="uk-UA"/>
        </w:rPr>
        <w:t>споруд</w:t>
      </w:r>
    </w:p>
    <w:p w:rsidR="00646FF9" w:rsidRDefault="00646FF9" w:rsidP="00CB02A2">
      <w:pPr>
        <w:pStyle w:val="NormalWeb"/>
        <w:shd w:val="clear" w:color="auto" w:fill="FFFFFF"/>
        <w:spacing w:before="0" w:beforeAutospacing="0" w:after="0" w:afterAutospacing="0"/>
        <w:ind w:left="851" w:right="-850" w:firstLine="709"/>
        <w:jc w:val="both"/>
        <w:rPr>
          <w:rFonts w:ascii="Times New Roman" w:hAnsi="Times New Roman" w:cs="Times New Roman"/>
          <w:lang w:val="uk-UA"/>
        </w:rPr>
      </w:pPr>
    </w:p>
    <w:p w:rsidR="00646FF9" w:rsidRDefault="00646FF9" w:rsidP="00CB02A2">
      <w:pPr>
        <w:pStyle w:val="NormalWeb"/>
        <w:shd w:val="clear" w:color="auto" w:fill="FFFFFF"/>
        <w:spacing w:before="0" w:beforeAutospacing="0" w:after="0" w:afterAutospacing="0"/>
        <w:ind w:left="851" w:right="-850"/>
        <w:jc w:val="both"/>
        <w:rPr>
          <w:rFonts w:ascii="Times New Roman" w:hAnsi="Times New Roman" w:cs="Times New Roman"/>
          <w:lang w:val="uk-UA"/>
        </w:rPr>
      </w:pPr>
    </w:p>
    <w:p w:rsidR="00646FF9" w:rsidRDefault="00646FF9" w:rsidP="00CB02A2">
      <w:pPr>
        <w:pStyle w:val="NormalWeb"/>
        <w:shd w:val="clear" w:color="auto" w:fill="FFFFFF"/>
        <w:spacing w:before="0" w:beforeAutospacing="0" w:after="0" w:afterAutospacing="0"/>
        <w:ind w:left="851" w:right="-850"/>
        <w:jc w:val="both"/>
        <w:rPr>
          <w:rFonts w:ascii="Times New Roman" w:hAnsi="Times New Roman" w:cs="Times New Roman"/>
          <w:lang w:val="uk-UA"/>
        </w:rPr>
      </w:pPr>
    </w:p>
    <w:p w:rsidR="00646FF9" w:rsidRDefault="00646FF9" w:rsidP="00CB02A2">
      <w:pPr>
        <w:pStyle w:val="NormalWeb"/>
        <w:shd w:val="clear" w:color="auto" w:fill="FFFFFF"/>
        <w:spacing w:before="0" w:beforeAutospacing="0" w:after="0" w:afterAutospacing="0"/>
        <w:ind w:left="851" w:right="-850"/>
        <w:jc w:val="both"/>
        <w:rPr>
          <w:rFonts w:ascii="Times New Roman" w:hAnsi="Times New Roman" w:cs="Times New Roman"/>
          <w:color w:val="000000"/>
          <w:lang w:val="uk-UA"/>
        </w:rPr>
      </w:pPr>
      <w:r w:rsidRPr="00D82FD3">
        <w:rPr>
          <w:rFonts w:ascii="Times New Roman" w:hAnsi="Times New Roman" w:cs="Times New Roman"/>
          <w:lang w:val="uk-UA"/>
        </w:rPr>
        <w:t xml:space="preserve">підприємств переробної, </w:t>
      </w:r>
      <w:r w:rsidRPr="0099472C">
        <w:rPr>
          <w:rFonts w:ascii="Times New Roman" w:hAnsi="Times New Roman" w:cs="Times New Roman"/>
          <w:lang w:val="uk-UA"/>
        </w:rPr>
        <w:t>машинобудівної та іншої промисловості)"</w:t>
      </w:r>
      <w:r w:rsidRPr="0099472C">
        <w:rPr>
          <w:rFonts w:ascii="Times New Roman" w:hAnsi="Times New Roman" w:cs="Times New Roman"/>
          <w:color w:val="000000"/>
          <w:lang w:val="uk-UA"/>
        </w:rPr>
        <w:t xml:space="preserve"> на КВЦПЗ "12.04  "для </w:t>
      </w:r>
      <w:r w:rsidRPr="0099472C">
        <w:rPr>
          <w:rFonts w:ascii="Times New Roman" w:hAnsi="Times New Roman" w:cs="Times New Roman"/>
          <w:lang w:val="uk-UA"/>
        </w:rPr>
        <w:t>розміщення та експлуатації будівель і споруд автомобільного транспорту та дорожнього господарства</w:t>
      </w:r>
      <w:r w:rsidRPr="0099472C">
        <w:rPr>
          <w:rFonts w:ascii="Times New Roman" w:hAnsi="Times New Roman" w:cs="Times New Roman"/>
          <w:color w:val="000000"/>
          <w:lang w:val="uk-UA"/>
        </w:rPr>
        <w:t xml:space="preserve">" </w:t>
      </w:r>
      <w:r>
        <w:rPr>
          <w:rFonts w:ascii="Times New Roman" w:hAnsi="Times New Roman" w:cs="Times New Roman"/>
          <w:color w:val="000000"/>
          <w:lang w:val="uk-UA"/>
        </w:rPr>
        <w:t>для розташування майданчику для автомобілів, які готові для відвантаження замовникам,</w:t>
      </w:r>
      <w:r w:rsidRPr="0099472C">
        <w:rPr>
          <w:rFonts w:ascii="Times New Roman" w:hAnsi="Times New Roman" w:cs="Times New Roman"/>
          <w:lang w:val="uk-UA"/>
        </w:rPr>
        <w:t xml:space="preserve"> за адресою: Одеська область, м. Чорноморськ, </w:t>
      </w:r>
      <w:r>
        <w:rPr>
          <w:rFonts w:ascii="Times New Roman" w:hAnsi="Times New Roman" w:cs="Times New Roman"/>
          <w:lang w:val="uk-UA"/>
        </w:rPr>
        <w:t xml:space="preserve">                             </w:t>
      </w:r>
      <w:r w:rsidRPr="0099472C">
        <w:rPr>
          <w:rFonts w:ascii="Times New Roman" w:hAnsi="Times New Roman" w:cs="Times New Roman"/>
          <w:lang w:val="uk-UA"/>
        </w:rPr>
        <w:t xml:space="preserve">вул. </w:t>
      </w:r>
      <w:r>
        <w:rPr>
          <w:rFonts w:ascii="Times New Roman" w:hAnsi="Times New Roman" w:cs="Times New Roman"/>
          <w:lang w:val="uk-UA"/>
        </w:rPr>
        <w:t xml:space="preserve">Промислова, 1 для подальшої передачі в оренду строком на 49 років. 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646FF9" w:rsidRPr="00F175DE" w:rsidRDefault="00646FF9" w:rsidP="00F175DE">
      <w:pPr>
        <w:widowControl/>
        <w:tabs>
          <w:tab w:val="num" w:pos="709"/>
          <w:tab w:val="left" w:pos="1985"/>
        </w:tabs>
        <w:autoSpaceDE/>
        <w:autoSpaceDN/>
        <w:adjustRightInd/>
        <w:ind w:left="851" w:right="-850"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175D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r w:rsidRPr="00F175DE">
        <w:rPr>
          <w:rFonts w:ascii="Times New Roman" w:hAnsi="Times New Roman" w:cs="Times New Roman"/>
          <w:sz w:val="24"/>
          <w:szCs w:val="24"/>
          <w:lang w:val="uk-UA"/>
        </w:rPr>
        <w:t>риватному акціонерному товариству "ЗАПОРІЗЬКИЙ АВТОМОБІЛЕБУДІВНИЙ ЗАВОД":</w:t>
      </w:r>
    </w:p>
    <w:p w:rsidR="00646FF9" w:rsidRPr="00F175DE" w:rsidRDefault="00646FF9" w:rsidP="00F175DE">
      <w:pPr>
        <w:tabs>
          <w:tab w:val="left" w:pos="426"/>
          <w:tab w:val="left" w:pos="709"/>
          <w:tab w:val="left" w:pos="1134"/>
          <w:tab w:val="left" w:pos="1560"/>
        </w:tabs>
        <w:ind w:left="851" w:right="-850"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175DE">
        <w:rPr>
          <w:rFonts w:ascii="Times New Roman" w:hAnsi="Times New Roman" w:cs="Times New Roman"/>
          <w:sz w:val="24"/>
          <w:szCs w:val="24"/>
          <w:lang w:val="uk-UA"/>
        </w:rPr>
        <w:t>2.1. Звернутися до суб’єкта господарювання, що є виконавцем робіт із землеустрою згідно з законом, для розроблення проєкту землеустрою відповідно до пункту 1 цього рішення.</w:t>
      </w:r>
    </w:p>
    <w:p w:rsidR="00646FF9" w:rsidRPr="00F175DE" w:rsidRDefault="00646FF9" w:rsidP="00F175DE">
      <w:pPr>
        <w:tabs>
          <w:tab w:val="left" w:pos="426"/>
          <w:tab w:val="left" w:pos="709"/>
          <w:tab w:val="left" w:pos="1560"/>
        </w:tabs>
        <w:ind w:left="851" w:right="-850"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175DE">
        <w:rPr>
          <w:rFonts w:ascii="Times New Roman" w:hAnsi="Times New Roman" w:cs="Times New Roman"/>
          <w:sz w:val="24"/>
          <w:szCs w:val="24"/>
          <w:lang w:val="uk-UA"/>
        </w:rPr>
        <w:t>2.2. Подати проєкт землеустрою, після його погодження у порядку, встановленому статтею 186-1 Земельного кодексу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175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46FF9" w:rsidRPr="00DA0959" w:rsidRDefault="00646FF9" w:rsidP="00F175DE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ind w:left="851" w:right="-850" w:firstLine="425"/>
        <w:jc w:val="both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color w:val="000000"/>
          <w:lang w:val="uk-UA"/>
        </w:rPr>
        <w:t>3</w:t>
      </w:r>
      <w:r w:rsidRPr="00DA0959">
        <w:rPr>
          <w:rFonts w:ascii="Times New Roman" w:hAnsi="Times New Roman" w:cs="Times New Roman"/>
          <w:color w:val="000000"/>
          <w:lang w:val="uk-UA"/>
        </w:rPr>
        <w:t>. Контроль за виконанням рішення покласти на постійну комісію з питань будівництва, регулювання земельних відносин, охорони навколишнього середовища та благоустрою</w:t>
      </w:r>
      <w:r>
        <w:rPr>
          <w:rFonts w:ascii="Times New Roman" w:hAnsi="Times New Roman" w:cs="Times New Roman"/>
          <w:color w:val="000000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заступника міського голови Олександра Васильєва</w:t>
      </w:r>
      <w:r w:rsidRPr="00DA0959">
        <w:rPr>
          <w:rFonts w:ascii="Times New Roman" w:hAnsi="Times New Roman" w:cs="Times New Roman"/>
          <w:color w:val="000000"/>
          <w:lang w:val="uk-UA"/>
        </w:rPr>
        <w:t>.</w:t>
      </w:r>
    </w:p>
    <w:p w:rsidR="00646FF9" w:rsidRDefault="00646FF9" w:rsidP="00CB02A2">
      <w:pPr>
        <w:tabs>
          <w:tab w:val="num" w:pos="709"/>
          <w:tab w:val="num" w:pos="993"/>
          <w:tab w:val="left" w:pos="1134"/>
        </w:tabs>
        <w:ind w:left="851" w:right="-85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6FF9" w:rsidRDefault="00646FF9" w:rsidP="00CB02A2">
      <w:pPr>
        <w:tabs>
          <w:tab w:val="num" w:pos="709"/>
          <w:tab w:val="num" w:pos="993"/>
          <w:tab w:val="left" w:pos="1134"/>
        </w:tabs>
        <w:ind w:left="851" w:right="-85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6FF9" w:rsidRPr="00DA0959" w:rsidRDefault="00646FF9" w:rsidP="00CB02A2">
      <w:pPr>
        <w:tabs>
          <w:tab w:val="num" w:pos="709"/>
          <w:tab w:val="num" w:pos="993"/>
          <w:tab w:val="left" w:pos="1134"/>
        </w:tabs>
        <w:ind w:left="851" w:right="-8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959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</w:t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>Василь ГУЛЯЄВ</w:t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646FF9" w:rsidRPr="00DA0959" w:rsidSect="006D1D97">
      <w:type w:val="continuous"/>
      <w:pgSz w:w="11909" w:h="16834" w:code="9"/>
      <w:pgMar w:top="567" w:right="852" w:bottom="41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A35AD"/>
    <w:multiLevelType w:val="hybridMultilevel"/>
    <w:tmpl w:val="3CDA0872"/>
    <w:lvl w:ilvl="0" w:tplc="43D83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F321008">
      <w:numFmt w:val="none"/>
      <w:lvlText w:val=""/>
      <w:lvlJc w:val="left"/>
      <w:pPr>
        <w:tabs>
          <w:tab w:val="num" w:pos="360"/>
        </w:tabs>
      </w:pPr>
    </w:lvl>
    <w:lvl w:ilvl="2" w:tplc="7006F0CE">
      <w:numFmt w:val="none"/>
      <w:lvlText w:val=""/>
      <w:lvlJc w:val="left"/>
      <w:pPr>
        <w:tabs>
          <w:tab w:val="num" w:pos="360"/>
        </w:tabs>
      </w:pPr>
    </w:lvl>
    <w:lvl w:ilvl="3" w:tplc="D17C2EE8">
      <w:numFmt w:val="none"/>
      <w:lvlText w:val=""/>
      <w:lvlJc w:val="left"/>
      <w:pPr>
        <w:tabs>
          <w:tab w:val="num" w:pos="360"/>
        </w:tabs>
      </w:pPr>
    </w:lvl>
    <w:lvl w:ilvl="4" w:tplc="D97C199E">
      <w:numFmt w:val="none"/>
      <w:lvlText w:val=""/>
      <w:lvlJc w:val="left"/>
      <w:pPr>
        <w:tabs>
          <w:tab w:val="num" w:pos="360"/>
        </w:tabs>
      </w:pPr>
    </w:lvl>
    <w:lvl w:ilvl="5" w:tplc="35685720">
      <w:numFmt w:val="none"/>
      <w:lvlText w:val=""/>
      <w:lvlJc w:val="left"/>
      <w:pPr>
        <w:tabs>
          <w:tab w:val="num" w:pos="360"/>
        </w:tabs>
      </w:pPr>
    </w:lvl>
    <w:lvl w:ilvl="6" w:tplc="EFD2E022">
      <w:numFmt w:val="none"/>
      <w:lvlText w:val=""/>
      <w:lvlJc w:val="left"/>
      <w:pPr>
        <w:tabs>
          <w:tab w:val="num" w:pos="360"/>
        </w:tabs>
      </w:pPr>
    </w:lvl>
    <w:lvl w:ilvl="7" w:tplc="2502014E">
      <w:numFmt w:val="none"/>
      <w:lvlText w:val=""/>
      <w:lvlJc w:val="left"/>
      <w:pPr>
        <w:tabs>
          <w:tab w:val="num" w:pos="360"/>
        </w:tabs>
      </w:pPr>
    </w:lvl>
    <w:lvl w:ilvl="8" w:tplc="83303EB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B19688B"/>
    <w:multiLevelType w:val="hybridMultilevel"/>
    <w:tmpl w:val="37B8E43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1468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A0728CD"/>
    <w:multiLevelType w:val="hybridMultilevel"/>
    <w:tmpl w:val="F472750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8F0CDD"/>
    <w:multiLevelType w:val="hybridMultilevel"/>
    <w:tmpl w:val="622E1B32"/>
    <w:lvl w:ilvl="0" w:tplc="CF6E60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274E64"/>
    <w:multiLevelType w:val="hybridMultilevel"/>
    <w:tmpl w:val="26665BC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6CE55078"/>
    <w:multiLevelType w:val="hybridMultilevel"/>
    <w:tmpl w:val="07989C3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A872BC"/>
    <w:multiLevelType w:val="hybridMultilevel"/>
    <w:tmpl w:val="1DC8FD96"/>
    <w:lvl w:ilvl="0" w:tplc="B5808C92">
      <w:start w:val="3"/>
      <w:numFmt w:val="decimal"/>
      <w:lvlText w:val="%1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3FCD"/>
    <w:rsid w:val="00004AC8"/>
    <w:rsid w:val="00005BD4"/>
    <w:rsid w:val="0001146D"/>
    <w:rsid w:val="00012618"/>
    <w:rsid w:val="00014255"/>
    <w:rsid w:val="00014F8B"/>
    <w:rsid w:val="0002031B"/>
    <w:rsid w:val="00022D68"/>
    <w:rsid w:val="000308D4"/>
    <w:rsid w:val="0003322A"/>
    <w:rsid w:val="000404C4"/>
    <w:rsid w:val="000439A6"/>
    <w:rsid w:val="00045321"/>
    <w:rsid w:val="00045EE3"/>
    <w:rsid w:val="000501D8"/>
    <w:rsid w:val="0005452D"/>
    <w:rsid w:val="000556C0"/>
    <w:rsid w:val="000561F1"/>
    <w:rsid w:val="000611C9"/>
    <w:rsid w:val="00062A41"/>
    <w:rsid w:val="000652A3"/>
    <w:rsid w:val="00065869"/>
    <w:rsid w:val="00065C10"/>
    <w:rsid w:val="00067DA5"/>
    <w:rsid w:val="000702FD"/>
    <w:rsid w:val="00071BCB"/>
    <w:rsid w:val="00072834"/>
    <w:rsid w:val="00073EDF"/>
    <w:rsid w:val="00075329"/>
    <w:rsid w:val="000761BE"/>
    <w:rsid w:val="00084716"/>
    <w:rsid w:val="000869DE"/>
    <w:rsid w:val="000916B6"/>
    <w:rsid w:val="00095490"/>
    <w:rsid w:val="00095F88"/>
    <w:rsid w:val="000A6313"/>
    <w:rsid w:val="000C3800"/>
    <w:rsid w:val="000C4F66"/>
    <w:rsid w:val="000C50E4"/>
    <w:rsid w:val="000C7B68"/>
    <w:rsid w:val="000D5C3E"/>
    <w:rsid w:val="000E1E60"/>
    <w:rsid w:val="000E47E6"/>
    <w:rsid w:val="000F1D4E"/>
    <w:rsid w:val="000F1D81"/>
    <w:rsid w:val="000F212D"/>
    <w:rsid w:val="000F3F32"/>
    <w:rsid w:val="00105965"/>
    <w:rsid w:val="0010627B"/>
    <w:rsid w:val="001111D0"/>
    <w:rsid w:val="0011356A"/>
    <w:rsid w:val="0011598A"/>
    <w:rsid w:val="00120306"/>
    <w:rsid w:val="00120FA1"/>
    <w:rsid w:val="0012236D"/>
    <w:rsid w:val="0012493A"/>
    <w:rsid w:val="00126895"/>
    <w:rsid w:val="00131713"/>
    <w:rsid w:val="00132E1F"/>
    <w:rsid w:val="001347DC"/>
    <w:rsid w:val="0013523F"/>
    <w:rsid w:val="00137D82"/>
    <w:rsid w:val="00140135"/>
    <w:rsid w:val="0014237E"/>
    <w:rsid w:val="00142A7D"/>
    <w:rsid w:val="00142EFD"/>
    <w:rsid w:val="00143929"/>
    <w:rsid w:val="001458EB"/>
    <w:rsid w:val="00145C8A"/>
    <w:rsid w:val="00152AB5"/>
    <w:rsid w:val="00154AEA"/>
    <w:rsid w:val="00154C7B"/>
    <w:rsid w:val="00154F28"/>
    <w:rsid w:val="00160018"/>
    <w:rsid w:val="00160EAB"/>
    <w:rsid w:val="00163D5A"/>
    <w:rsid w:val="001657E5"/>
    <w:rsid w:val="00167043"/>
    <w:rsid w:val="00172A6E"/>
    <w:rsid w:val="00173F38"/>
    <w:rsid w:val="00174A4A"/>
    <w:rsid w:val="001758CF"/>
    <w:rsid w:val="00181343"/>
    <w:rsid w:val="00184171"/>
    <w:rsid w:val="00185C9D"/>
    <w:rsid w:val="00186573"/>
    <w:rsid w:val="001923F0"/>
    <w:rsid w:val="001956ED"/>
    <w:rsid w:val="0019640E"/>
    <w:rsid w:val="001A7761"/>
    <w:rsid w:val="001A7C6E"/>
    <w:rsid w:val="001B2218"/>
    <w:rsid w:val="001B7ABE"/>
    <w:rsid w:val="001C1C35"/>
    <w:rsid w:val="001C1CC0"/>
    <w:rsid w:val="001C4617"/>
    <w:rsid w:val="001C4E79"/>
    <w:rsid w:val="001C6911"/>
    <w:rsid w:val="001D0EB9"/>
    <w:rsid w:val="001D67FE"/>
    <w:rsid w:val="001E0780"/>
    <w:rsid w:val="001E363F"/>
    <w:rsid w:val="001E4FF1"/>
    <w:rsid w:val="001E5C50"/>
    <w:rsid w:val="001E7979"/>
    <w:rsid w:val="001F3BFB"/>
    <w:rsid w:val="002025D2"/>
    <w:rsid w:val="00203291"/>
    <w:rsid w:val="00206AD7"/>
    <w:rsid w:val="00211EFE"/>
    <w:rsid w:val="00217823"/>
    <w:rsid w:val="00227153"/>
    <w:rsid w:val="00227A37"/>
    <w:rsid w:val="00236D76"/>
    <w:rsid w:val="00237212"/>
    <w:rsid w:val="0024023F"/>
    <w:rsid w:val="0024029E"/>
    <w:rsid w:val="002404FD"/>
    <w:rsid w:val="002422B7"/>
    <w:rsid w:val="002435CD"/>
    <w:rsid w:val="002450D8"/>
    <w:rsid w:val="00245293"/>
    <w:rsid w:val="0024579A"/>
    <w:rsid w:val="0024682C"/>
    <w:rsid w:val="00251BB0"/>
    <w:rsid w:val="002550FF"/>
    <w:rsid w:val="002614CD"/>
    <w:rsid w:val="002616A7"/>
    <w:rsid w:val="00262743"/>
    <w:rsid w:val="00265995"/>
    <w:rsid w:val="00271325"/>
    <w:rsid w:val="00271973"/>
    <w:rsid w:val="002722A4"/>
    <w:rsid w:val="00273424"/>
    <w:rsid w:val="00284099"/>
    <w:rsid w:val="002864AD"/>
    <w:rsid w:val="002A0520"/>
    <w:rsid w:val="002A62BD"/>
    <w:rsid w:val="002C3464"/>
    <w:rsid w:val="002C53E1"/>
    <w:rsid w:val="002C57D9"/>
    <w:rsid w:val="002D2CC6"/>
    <w:rsid w:val="002D4FE8"/>
    <w:rsid w:val="002D7458"/>
    <w:rsid w:val="002E6BAA"/>
    <w:rsid w:val="002F316F"/>
    <w:rsid w:val="002F3E5D"/>
    <w:rsid w:val="002F4E5F"/>
    <w:rsid w:val="003045C0"/>
    <w:rsid w:val="00304D65"/>
    <w:rsid w:val="00307823"/>
    <w:rsid w:val="00310A65"/>
    <w:rsid w:val="00317BA8"/>
    <w:rsid w:val="00322112"/>
    <w:rsid w:val="00323285"/>
    <w:rsid w:val="003265EE"/>
    <w:rsid w:val="0033487B"/>
    <w:rsid w:val="0033668A"/>
    <w:rsid w:val="00340B7B"/>
    <w:rsid w:val="00345AA3"/>
    <w:rsid w:val="00351404"/>
    <w:rsid w:val="0035271F"/>
    <w:rsid w:val="00352BD6"/>
    <w:rsid w:val="003632CA"/>
    <w:rsid w:val="0037544E"/>
    <w:rsid w:val="003814BB"/>
    <w:rsid w:val="00382016"/>
    <w:rsid w:val="00386FB0"/>
    <w:rsid w:val="00387A8F"/>
    <w:rsid w:val="00390FCB"/>
    <w:rsid w:val="00391F05"/>
    <w:rsid w:val="00392FBE"/>
    <w:rsid w:val="00393660"/>
    <w:rsid w:val="00393D41"/>
    <w:rsid w:val="00394E07"/>
    <w:rsid w:val="003A01B4"/>
    <w:rsid w:val="003A0814"/>
    <w:rsid w:val="003A31BF"/>
    <w:rsid w:val="003A33A7"/>
    <w:rsid w:val="003A624C"/>
    <w:rsid w:val="003B71A5"/>
    <w:rsid w:val="003B790F"/>
    <w:rsid w:val="003C1ABD"/>
    <w:rsid w:val="003C1C35"/>
    <w:rsid w:val="003C5607"/>
    <w:rsid w:val="003C5B83"/>
    <w:rsid w:val="003C672C"/>
    <w:rsid w:val="003C6DC6"/>
    <w:rsid w:val="003D038D"/>
    <w:rsid w:val="003D0569"/>
    <w:rsid w:val="003D0A4A"/>
    <w:rsid w:val="003E024A"/>
    <w:rsid w:val="003E461F"/>
    <w:rsid w:val="003E526C"/>
    <w:rsid w:val="003E61F9"/>
    <w:rsid w:val="003E693B"/>
    <w:rsid w:val="003E6D7C"/>
    <w:rsid w:val="003F2413"/>
    <w:rsid w:val="003F319F"/>
    <w:rsid w:val="003F33A7"/>
    <w:rsid w:val="003F674C"/>
    <w:rsid w:val="00403A2D"/>
    <w:rsid w:val="00407778"/>
    <w:rsid w:val="004103AB"/>
    <w:rsid w:val="00413385"/>
    <w:rsid w:val="00413A94"/>
    <w:rsid w:val="004142F4"/>
    <w:rsid w:val="00422E5E"/>
    <w:rsid w:val="004230FF"/>
    <w:rsid w:val="00423BB1"/>
    <w:rsid w:val="00424816"/>
    <w:rsid w:val="00424831"/>
    <w:rsid w:val="00426396"/>
    <w:rsid w:val="00426968"/>
    <w:rsid w:val="00433B57"/>
    <w:rsid w:val="004364D1"/>
    <w:rsid w:val="00442255"/>
    <w:rsid w:val="004438ED"/>
    <w:rsid w:val="00450ACF"/>
    <w:rsid w:val="00452AB3"/>
    <w:rsid w:val="0045477D"/>
    <w:rsid w:val="004639CE"/>
    <w:rsid w:val="00466B9D"/>
    <w:rsid w:val="00470DA7"/>
    <w:rsid w:val="00474AA4"/>
    <w:rsid w:val="00477C29"/>
    <w:rsid w:val="00486B5C"/>
    <w:rsid w:val="00491E50"/>
    <w:rsid w:val="00492FEB"/>
    <w:rsid w:val="004941F7"/>
    <w:rsid w:val="00495628"/>
    <w:rsid w:val="004A3DB4"/>
    <w:rsid w:val="004A4C29"/>
    <w:rsid w:val="004A548D"/>
    <w:rsid w:val="004A5C55"/>
    <w:rsid w:val="004B175F"/>
    <w:rsid w:val="004B1B3D"/>
    <w:rsid w:val="004B26BB"/>
    <w:rsid w:val="004B41F6"/>
    <w:rsid w:val="004C28B0"/>
    <w:rsid w:val="004C47A5"/>
    <w:rsid w:val="004C5918"/>
    <w:rsid w:val="004C654B"/>
    <w:rsid w:val="004D01A8"/>
    <w:rsid w:val="004D029A"/>
    <w:rsid w:val="004D08B4"/>
    <w:rsid w:val="004D2F14"/>
    <w:rsid w:val="004E15D5"/>
    <w:rsid w:val="004E1633"/>
    <w:rsid w:val="004E30F0"/>
    <w:rsid w:val="004E3C8F"/>
    <w:rsid w:val="004E3DCA"/>
    <w:rsid w:val="004E5FA1"/>
    <w:rsid w:val="004E65B5"/>
    <w:rsid w:val="004E7E49"/>
    <w:rsid w:val="00502F9D"/>
    <w:rsid w:val="005033A4"/>
    <w:rsid w:val="00503DA9"/>
    <w:rsid w:val="00506366"/>
    <w:rsid w:val="0050658B"/>
    <w:rsid w:val="0050713B"/>
    <w:rsid w:val="005109AF"/>
    <w:rsid w:val="005120DE"/>
    <w:rsid w:val="00513449"/>
    <w:rsid w:val="005216E4"/>
    <w:rsid w:val="005231C3"/>
    <w:rsid w:val="005247CE"/>
    <w:rsid w:val="00525705"/>
    <w:rsid w:val="00526532"/>
    <w:rsid w:val="00526BAD"/>
    <w:rsid w:val="005274B8"/>
    <w:rsid w:val="0053033D"/>
    <w:rsid w:val="00531BA0"/>
    <w:rsid w:val="00541DDA"/>
    <w:rsid w:val="005428E3"/>
    <w:rsid w:val="00546110"/>
    <w:rsid w:val="005510C8"/>
    <w:rsid w:val="00553363"/>
    <w:rsid w:val="00554028"/>
    <w:rsid w:val="00554E9F"/>
    <w:rsid w:val="00563688"/>
    <w:rsid w:val="00564CF5"/>
    <w:rsid w:val="005659C3"/>
    <w:rsid w:val="00570894"/>
    <w:rsid w:val="00572E34"/>
    <w:rsid w:val="00583706"/>
    <w:rsid w:val="00584CD9"/>
    <w:rsid w:val="00587C10"/>
    <w:rsid w:val="00594897"/>
    <w:rsid w:val="005A0457"/>
    <w:rsid w:val="005A1383"/>
    <w:rsid w:val="005A3401"/>
    <w:rsid w:val="005A4D53"/>
    <w:rsid w:val="005B1F21"/>
    <w:rsid w:val="005B2838"/>
    <w:rsid w:val="005B283F"/>
    <w:rsid w:val="005B74F0"/>
    <w:rsid w:val="005C4CB8"/>
    <w:rsid w:val="005C63EA"/>
    <w:rsid w:val="005C6C57"/>
    <w:rsid w:val="005D00BD"/>
    <w:rsid w:val="005D33FB"/>
    <w:rsid w:val="005D34C7"/>
    <w:rsid w:val="005D35B5"/>
    <w:rsid w:val="005E4F88"/>
    <w:rsid w:val="005E6435"/>
    <w:rsid w:val="005F0EE6"/>
    <w:rsid w:val="005F1540"/>
    <w:rsid w:val="005F4B38"/>
    <w:rsid w:val="0060289E"/>
    <w:rsid w:val="00605CFD"/>
    <w:rsid w:val="00606F5B"/>
    <w:rsid w:val="00613918"/>
    <w:rsid w:val="00615D3D"/>
    <w:rsid w:val="00617AB2"/>
    <w:rsid w:val="00625D5A"/>
    <w:rsid w:val="0063202F"/>
    <w:rsid w:val="00632F82"/>
    <w:rsid w:val="0063474A"/>
    <w:rsid w:val="0063662F"/>
    <w:rsid w:val="006378B5"/>
    <w:rsid w:val="006404A7"/>
    <w:rsid w:val="00643BC9"/>
    <w:rsid w:val="00645DFC"/>
    <w:rsid w:val="00646FF9"/>
    <w:rsid w:val="00650028"/>
    <w:rsid w:val="0065012B"/>
    <w:rsid w:val="006541A5"/>
    <w:rsid w:val="0065790B"/>
    <w:rsid w:val="00660305"/>
    <w:rsid w:val="00663EBE"/>
    <w:rsid w:val="00665C2A"/>
    <w:rsid w:val="006706D3"/>
    <w:rsid w:val="00672660"/>
    <w:rsid w:val="00672814"/>
    <w:rsid w:val="00674E28"/>
    <w:rsid w:val="00675EC3"/>
    <w:rsid w:val="00677115"/>
    <w:rsid w:val="00681C48"/>
    <w:rsid w:val="006823D6"/>
    <w:rsid w:val="00682843"/>
    <w:rsid w:val="00687939"/>
    <w:rsid w:val="0069126F"/>
    <w:rsid w:val="00692FA6"/>
    <w:rsid w:val="006A1391"/>
    <w:rsid w:val="006A1F3E"/>
    <w:rsid w:val="006A523E"/>
    <w:rsid w:val="006A5C29"/>
    <w:rsid w:val="006A6568"/>
    <w:rsid w:val="006A6E51"/>
    <w:rsid w:val="006A7E36"/>
    <w:rsid w:val="006B10E9"/>
    <w:rsid w:val="006B2E90"/>
    <w:rsid w:val="006B4831"/>
    <w:rsid w:val="006C12BC"/>
    <w:rsid w:val="006C6309"/>
    <w:rsid w:val="006D1D97"/>
    <w:rsid w:val="006E2096"/>
    <w:rsid w:val="006E51B8"/>
    <w:rsid w:val="006E705A"/>
    <w:rsid w:val="006E7514"/>
    <w:rsid w:val="006F06DA"/>
    <w:rsid w:val="006F4A27"/>
    <w:rsid w:val="006F5A73"/>
    <w:rsid w:val="006F6F24"/>
    <w:rsid w:val="00707081"/>
    <w:rsid w:val="00712041"/>
    <w:rsid w:val="00714337"/>
    <w:rsid w:val="007169C9"/>
    <w:rsid w:val="00716BFA"/>
    <w:rsid w:val="00716DAB"/>
    <w:rsid w:val="00723E48"/>
    <w:rsid w:val="00734C1D"/>
    <w:rsid w:val="007403B0"/>
    <w:rsid w:val="00743F52"/>
    <w:rsid w:val="007445B5"/>
    <w:rsid w:val="0075092F"/>
    <w:rsid w:val="007512E1"/>
    <w:rsid w:val="00756372"/>
    <w:rsid w:val="00761569"/>
    <w:rsid w:val="0076615A"/>
    <w:rsid w:val="0077115E"/>
    <w:rsid w:val="00771E1E"/>
    <w:rsid w:val="00775F1B"/>
    <w:rsid w:val="007810FB"/>
    <w:rsid w:val="00781ACC"/>
    <w:rsid w:val="00782188"/>
    <w:rsid w:val="00785F36"/>
    <w:rsid w:val="00787699"/>
    <w:rsid w:val="007908C0"/>
    <w:rsid w:val="00791C6E"/>
    <w:rsid w:val="00795C21"/>
    <w:rsid w:val="007965D5"/>
    <w:rsid w:val="00797B32"/>
    <w:rsid w:val="007A0F58"/>
    <w:rsid w:val="007A26A8"/>
    <w:rsid w:val="007A32D5"/>
    <w:rsid w:val="007A632C"/>
    <w:rsid w:val="007A69F2"/>
    <w:rsid w:val="007B0E73"/>
    <w:rsid w:val="007B13CB"/>
    <w:rsid w:val="007B25CD"/>
    <w:rsid w:val="007B52A3"/>
    <w:rsid w:val="007C2568"/>
    <w:rsid w:val="007C2DED"/>
    <w:rsid w:val="007C3399"/>
    <w:rsid w:val="007C3EC5"/>
    <w:rsid w:val="007C7E08"/>
    <w:rsid w:val="007D1E1F"/>
    <w:rsid w:val="007D7999"/>
    <w:rsid w:val="007E3893"/>
    <w:rsid w:val="007F5FA7"/>
    <w:rsid w:val="008020DE"/>
    <w:rsid w:val="00803936"/>
    <w:rsid w:val="0080403C"/>
    <w:rsid w:val="00805E80"/>
    <w:rsid w:val="00816AED"/>
    <w:rsid w:val="008237CE"/>
    <w:rsid w:val="008263C5"/>
    <w:rsid w:val="0083075D"/>
    <w:rsid w:val="00833258"/>
    <w:rsid w:val="008334DA"/>
    <w:rsid w:val="00833BF4"/>
    <w:rsid w:val="0083520B"/>
    <w:rsid w:val="00842704"/>
    <w:rsid w:val="00843E09"/>
    <w:rsid w:val="00844DD1"/>
    <w:rsid w:val="00845F38"/>
    <w:rsid w:val="0084605C"/>
    <w:rsid w:val="008508E2"/>
    <w:rsid w:val="008516B1"/>
    <w:rsid w:val="00853146"/>
    <w:rsid w:val="0085767C"/>
    <w:rsid w:val="008602A4"/>
    <w:rsid w:val="00860CD0"/>
    <w:rsid w:val="00863576"/>
    <w:rsid w:val="00864A37"/>
    <w:rsid w:val="00890390"/>
    <w:rsid w:val="00890D11"/>
    <w:rsid w:val="00894C6D"/>
    <w:rsid w:val="00896007"/>
    <w:rsid w:val="008A015D"/>
    <w:rsid w:val="008A603D"/>
    <w:rsid w:val="008B0CDC"/>
    <w:rsid w:val="008B0D45"/>
    <w:rsid w:val="008B230F"/>
    <w:rsid w:val="008C06C9"/>
    <w:rsid w:val="008C1C90"/>
    <w:rsid w:val="008C2A14"/>
    <w:rsid w:val="008C2D1A"/>
    <w:rsid w:val="008C2FA6"/>
    <w:rsid w:val="008C382D"/>
    <w:rsid w:val="008E183B"/>
    <w:rsid w:val="008E2E43"/>
    <w:rsid w:val="008E7859"/>
    <w:rsid w:val="008E7E87"/>
    <w:rsid w:val="008F0A06"/>
    <w:rsid w:val="008F59B9"/>
    <w:rsid w:val="00910D66"/>
    <w:rsid w:val="00913FEB"/>
    <w:rsid w:val="009148D3"/>
    <w:rsid w:val="00914A9C"/>
    <w:rsid w:val="0091512E"/>
    <w:rsid w:val="009161A2"/>
    <w:rsid w:val="0091746F"/>
    <w:rsid w:val="009176CF"/>
    <w:rsid w:val="00924CBD"/>
    <w:rsid w:val="00932037"/>
    <w:rsid w:val="009358CE"/>
    <w:rsid w:val="00936263"/>
    <w:rsid w:val="009406FF"/>
    <w:rsid w:val="009407E6"/>
    <w:rsid w:val="009417B8"/>
    <w:rsid w:val="00943CFB"/>
    <w:rsid w:val="00945FCC"/>
    <w:rsid w:val="00946E4B"/>
    <w:rsid w:val="00947041"/>
    <w:rsid w:val="009514E0"/>
    <w:rsid w:val="00951F97"/>
    <w:rsid w:val="00953701"/>
    <w:rsid w:val="00957489"/>
    <w:rsid w:val="00960A21"/>
    <w:rsid w:val="00963E47"/>
    <w:rsid w:val="00965B48"/>
    <w:rsid w:val="009701AB"/>
    <w:rsid w:val="00973C3D"/>
    <w:rsid w:val="0097613B"/>
    <w:rsid w:val="00982D08"/>
    <w:rsid w:val="00987D67"/>
    <w:rsid w:val="00991416"/>
    <w:rsid w:val="00991B0B"/>
    <w:rsid w:val="0099472C"/>
    <w:rsid w:val="009950BF"/>
    <w:rsid w:val="00997B02"/>
    <w:rsid w:val="009A4376"/>
    <w:rsid w:val="009A4B00"/>
    <w:rsid w:val="009B0BE2"/>
    <w:rsid w:val="009B0F5C"/>
    <w:rsid w:val="009B37FB"/>
    <w:rsid w:val="009B6768"/>
    <w:rsid w:val="009C4081"/>
    <w:rsid w:val="009C588A"/>
    <w:rsid w:val="009C6916"/>
    <w:rsid w:val="009C72FF"/>
    <w:rsid w:val="009D1ED6"/>
    <w:rsid w:val="009D392F"/>
    <w:rsid w:val="009D5E07"/>
    <w:rsid w:val="009E40B9"/>
    <w:rsid w:val="009E7968"/>
    <w:rsid w:val="009F11EE"/>
    <w:rsid w:val="009F21B7"/>
    <w:rsid w:val="009F43F1"/>
    <w:rsid w:val="00A0050C"/>
    <w:rsid w:val="00A04D0E"/>
    <w:rsid w:val="00A11B39"/>
    <w:rsid w:val="00A12310"/>
    <w:rsid w:val="00A203EF"/>
    <w:rsid w:val="00A2049A"/>
    <w:rsid w:val="00A2151B"/>
    <w:rsid w:val="00A31BBE"/>
    <w:rsid w:val="00A34A91"/>
    <w:rsid w:val="00A42930"/>
    <w:rsid w:val="00A43902"/>
    <w:rsid w:val="00A447F6"/>
    <w:rsid w:val="00A4565B"/>
    <w:rsid w:val="00A50D92"/>
    <w:rsid w:val="00A544B8"/>
    <w:rsid w:val="00A5472B"/>
    <w:rsid w:val="00A567D1"/>
    <w:rsid w:val="00A5696D"/>
    <w:rsid w:val="00A6063E"/>
    <w:rsid w:val="00A642E1"/>
    <w:rsid w:val="00A65DDA"/>
    <w:rsid w:val="00A71938"/>
    <w:rsid w:val="00A71CDB"/>
    <w:rsid w:val="00A733A7"/>
    <w:rsid w:val="00A739A5"/>
    <w:rsid w:val="00A7732B"/>
    <w:rsid w:val="00A80498"/>
    <w:rsid w:val="00A83D1C"/>
    <w:rsid w:val="00A871EF"/>
    <w:rsid w:val="00A917DB"/>
    <w:rsid w:val="00A923BC"/>
    <w:rsid w:val="00A9653F"/>
    <w:rsid w:val="00AA134F"/>
    <w:rsid w:val="00AA2B19"/>
    <w:rsid w:val="00AA3213"/>
    <w:rsid w:val="00AB06B5"/>
    <w:rsid w:val="00AB18B4"/>
    <w:rsid w:val="00AB2C2E"/>
    <w:rsid w:val="00AB75A8"/>
    <w:rsid w:val="00AC327F"/>
    <w:rsid w:val="00AC3758"/>
    <w:rsid w:val="00AC4104"/>
    <w:rsid w:val="00AC61CE"/>
    <w:rsid w:val="00AD0884"/>
    <w:rsid w:val="00AD21A5"/>
    <w:rsid w:val="00AD252D"/>
    <w:rsid w:val="00AD429C"/>
    <w:rsid w:val="00AD5EEE"/>
    <w:rsid w:val="00AE1555"/>
    <w:rsid w:val="00AE172D"/>
    <w:rsid w:val="00AE72F0"/>
    <w:rsid w:val="00AF443D"/>
    <w:rsid w:val="00B02D33"/>
    <w:rsid w:val="00B04C40"/>
    <w:rsid w:val="00B0703D"/>
    <w:rsid w:val="00B071B3"/>
    <w:rsid w:val="00B07E6F"/>
    <w:rsid w:val="00B13B80"/>
    <w:rsid w:val="00B14175"/>
    <w:rsid w:val="00B22B12"/>
    <w:rsid w:val="00B25B16"/>
    <w:rsid w:val="00B3401D"/>
    <w:rsid w:val="00B3744D"/>
    <w:rsid w:val="00B37B1D"/>
    <w:rsid w:val="00B42581"/>
    <w:rsid w:val="00B475C4"/>
    <w:rsid w:val="00B50004"/>
    <w:rsid w:val="00B50D22"/>
    <w:rsid w:val="00B5697B"/>
    <w:rsid w:val="00B6444B"/>
    <w:rsid w:val="00B64A24"/>
    <w:rsid w:val="00B65972"/>
    <w:rsid w:val="00B673B6"/>
    <w:rsid w:val="00B71342"/>
    <w:rsid w:val="00B7155F"/>
    <w:rsid w:val="00B73927"/>
    <w:rsid w:val="00B779E2"/>
    <w:rsid w:val="00B8074A"/>
    <w:rsid w:val="00B819E2"/>
    <w:rsid w:val="00B81D3C"/>
    <w:rsid w:val="00B828FA"/>
    <w:rsid w:val="00B83E14"/>
    <w:rsid w:val="00B86F2C"/>
    <w:rsid w:val="00B9016C"/>
    <w:rsid w:val="00B91B78"/>
    <w:rsid w:val="00B93170"/>
    <w:rsid w:val="00B938AB"/>
    <w:rsid w:val="00B9394E"/>
    <w:rsid w:val="00B95591"/>
    <w:rsid w:val="00B9678F"/>
    <w:rsid w:val="00B9710F"/>
    <w:rsid w:val="00BA2DB5"/>
    <w:rsid w:val="00BA2DC3"/>
    <w:rsid w:val="00BA6FEE"/>
    <w:rsid w:val="00BB434F"/>
    <w:rsid w:val="00BB55A2"/>
    <w:rsid w:val="00BB7B10"/>
    <w:rsid w:val="00BB7B9A"/>
    <w:rsid w:val="00BC248F"/>
    <w:rsid w:val="00BC3B03"/>
    <w:rsid w:val="00BC4C53"/>
    <w:rsid w:val="00BC577B"/>
    <w:rsid w:val="00BC5BE7"/>
    <w:rsid w:val="00BD27E7"/>
    <w:rsid w:val="00BD2B88"/>
    <w:rsid w:val="00BD7CA5"/>
    <w:rsid w:val="00BE31EB"/>
    <w:rsid w:val="00BE4497"/>
    <w:rsid w:val="00BE5FD6"/>
    <w:rsid w:val="00BE6BD6"/>
    <w:rsid w:val="00BE792D"/>
    <w:rsid w:val="00BE7E2F"/>
    <w:rsid w:val="00BF35E0"/>
    <w:rsid w:val="00BF575E"/>
    <w:rsid w:val="00BF6647"/>
    <w:rsid w:val="00C02B6C"/>
    <w:rsid w:val="00C03239"/>
    <w:rsid w:val="00C04BCF"/>
    <w:rsid w:val="00C061F1"/>
    <w:rsid w:val="00C06E7E"/>
    <w:rsid w:val="00C07F5C"/>
    <w:rsid w:val="00C146B0"/>
    <w:rsid w:val="00C149F8"/>
    <w:rsid w:val="00C17A0A"/>
    <w:rsid w:val="00C20E82"/>
    <w:rsid w:val="00C237A2"/>
    <w:rsid w:val="00C24212"/>
    <w:rsid w:val="00C26191"/>
    <w:rsid w:val="00C30DC2"/>
    <w:rsid w:val="00C31B62"/>
    <w:rsid w:val="00C329DD"/>
    <w:rsid w:val="00C37536"/>
    <w:rsid w:val="00C37B16"/>
    <w:rsid w:val="00C411AE"/>
    <w:rsid w:val="00C46005"/>
    <w:rsid w:val="00C51657"/>
    <w:rsid w:val="00C52A16"/>
    <w:rsid w:val="00C563C4"/>
    <w:rsid w:val="00C5738F"/>
    <w:rsid w:val="00C658EB"/>
    <w:rsid w:val="00C65B38"/>
    <w:rsid w:val="00C67BF6"/>
    <w:rsid w:val="00C805EB"/>
    <w:rsid w:val="00C80A9F"/>
    <w:rsid w:val="00C83FCD"/>
    <w:rsid w:val="00C860E6"/>
    <w:rsid w:val="00C9171E"/>
    <w:rsid w:val="00C934B4"/>
    <w:rsid w:val="00C93910"/>
    <w:rsid w:val="00C9618D"/>
    <w:rsid w:val="00C96417"/>
    <w:rsid w:val="00CA0A5C"/>
    <w:rsid w:val="00CA12B4"/>
    <w:rsid w:val="00CA4037"/>
    <w:rsid w:val="00CA5A8E"/>
    <w:rsid w:val="00CA646E"/>
    <w:rsid w:val="00CB02A2"/>
    <w:rsid w:val="00CB354F"/>
    <w:rsid w:val="00CC6D27"/>
    <w:rsid w:val="00CD2B5C"/>
    <w:rsid w:val="00CD3B84"/>
    <w:rsid w:val="00CD4704"/>
    <w:rsid w:val="00CD4BCE"/>
    <w:rsid w:val="00CD64FA"/>
    <w:rsid w:val="00CD65A7"/>
    <w:rsid w:val="00CE095D"/>
    <w:rsid w:val="00CE0F7E"/>
    <w:rsid w:val="00CF17C3"/>
    <w:rsid w:val="00CF4BCD"/>
    <w:rsid w:val="00CF4EF3"/>
    <w:rsid w:val="00CF5C10"/>
    <w:rsid w:val="00D00BB5"/>
    <w:rsid w:val="00D06E38"/>
    <w:rsid w:val="00D07231"/>
    <w:rsid w:val="00D07B4F"/>
    <w:rsid w:val="00D10E32"/>
    <w:rsid w:val="00D11E3C"/>
    <w:rsid w:val="00D13044"/>
    <w:rsid w:val="00D160D7"/>
    <w:rsid w:val="00D201F6"/>
    <w:rsid w:val="00D20214"/>
    <w:rsid w:val="00D20A1F"/>
    <w:rsid w:val="00D24407"/>
    <w:rsid w:val="00D25D61"/>
    <w:rsid w:val="00D26702"/>
    <w:rsid w:val="00D27205"/>
    <w:rsid w:val="00D276BD"/>
    <w:rsid w:val="00D31A3D"/>
    <w:rsid w:val="00D35F18"/>
    <w:rsid w:val="00D36531"/>
    <w:rsid w:val="00D40F97"/>
    <w:rsid w:val="00D416D1"/>
    <w:rsid w:val="00D41EBD"/>
    <w:rsid w:val="00D42AEF"/>
    <w:rsid w:val="00D435FA"/>
    <w:rsid w:val="00D4461A"/>
    <w:rsid w:val="00D44C50"/>
    <w:rsid w:val="00D46536"/>
    <w:rsid w:val="00D50EA0"/>
    <w:rsid w:val="00D53CBC"/>
    <w:rsid w:val="00D54471"/>
    <w:rsid w:val="00D546F3"/>
    <w:rsid w:val="00D56EF8"/>
    <w:rsid w:val="00D57CFA"/>
    <w:rsid w:val="00D64D8B"/>
    <w:rsid w:val="00D70FA0"/>
    <w:rsid w:val="00D72329"/>
    <w:rsid w:val="00D74D08"/>
    <w:rsid w:val="00D755AC"/>
    <w:rsid w:val="00D80361"/>
    <w:rsid w:val="00D82FD3"/>
    <w:rsid w:val="00D90BEA"/>
    <w:rsid w:val="00D91A0A"/>
    <w:rsid w:val="00D9328C"/>
    <w:rsid w:val="00D93BCA"/>
    <w:rsid w:val="00DA0959"/>
    <w:rsid w:val="00DA2D0A"/>
    <w:rsid w:val="00DA2F00"/>
    <w:rsid w:val="00DA3B11"/>
    <w:rsid w:val="00DA56C5"/>
    <w:rsid w:val="00DB4622"/>
    <w:rsid w:val="00DB633C"/>
    <w:rsid w:val="00DC12B4"/>
    <w:rsid w:val="00DC58A9"/>
    <w:rsid w:val="00DD3281"/>
    <w:rsid w:val="00DD5583"/>
    <w:rsid w:val="00DD6794"/>
    <w:rsid w:val="00DD70E7"/>
    <w:rsid w:val="00DE58CF"/>
    <w:rsid w:val="00DE5D99"/>
    <w:rsid w:val="00DE60F5"/>
    <w:rsid w:val="00DF4151"/>
    <w:rsid w:val="00DF5939"/>
    <w:rsid w:val="00E007F6"/>
    <w:rsid w:val="00E015A6"/>
    <w:rsid w:val="00E10AD2"/>
    <w:rsid w:val="00E115C0"/>
    <w:rsid w:val="00E11CBC"/>
    <w:rsid w:val="00E22E66"/>
    <w:rsid w:val="00E23422"/>
    <w:rsid w:val="00E242AD"/>
    <w:rsid w:val="00E24751"/>
    <w:rsid w:val="00E32B5D"/>
    <w:rsid w:val="00E42531"/>
    <w:rsid w:val="00E44BA5"/>
    <w:rsid w:val="00E50B44"/>
    <w:rsid w:val="00E53D5B"/>
    <w:rsid w:val="00E54026"/>
    <w:rsid w:val="00E57183"/>
    <w:rsid w:val="00E60760"/>
    <w:rsid w:val="00E64729"/>
    <w:rsid w:val="00E64E1D"/>
    <w:rsid w:val="00E73E0E"/>
    <w:rsid w:val="00E74BE2"/>
    <w:rsid w:val="00E82749"/>
    <w:rsid w:val="00E85A07"/>
    <w:rsid w:val="00E86241"/>
    <w:rsid w:val="00E904A4"/>
    <w:rsid w:val="00EA5896"/>
    <w:rsid w:val="00EB0EF7"/>
    <w:rsid w:val="00EB33D2"/>
    <w:rsid w:val="00EB5662"/>
    <w:rsid w:val="00EB70CC"/>
    <w:rsid w:val="00EC0B4B"/>
    <w:rsid w:val="00EC383C"/>
    <w:rsid w:val="00EC40E2"/>
    <w:rsid w:val="00ED076B"/>
    <w:rsid w:val="00ED0DD4"/>
    <w:rsid w:val="00ED0EC7"/>
    <w:rsid w:val="00ED5BD4"/>
    <w:rsid w:val="00EE19A6"/>
    <w:rsid w:val="00EE7280"/>
    <w:rsid w:val="00EF15FB"/>
    <w:rsid w:val="00EF32FB"/>
    <w:rsid w:val="00EF433A"/>
    <w:rsid w:val="00EF6278"/>
    <w:rsid w:val="00F03907"/>
    <w:rsid w:val="00F0703D"/>
    <w:rsid w:val="00F0747A"/>
    <w:rsid w:val="00F07CE1"/>
    <w:rsid w:val="00F175DE"/>
    <w:rsid w:val="00F23700"/>
    <w:rsid w:val="00F25211"/>
    <w:rsid w:val="00F25895"/>
    <w:rsid w:val="00F31A28"/>
    <w:rsid w:val="00F34704"/>
    <w:rsid w:val="00F35FCC"/>
    <w:rsid w:val="00F43634"/>
    <w:rsid w:val="00F53D97"/>
    <w:rsid w:val="00F54C6C"/>
    <w:rsid w:val="00F61CC8"/>
    <w:rsid w:val="00F64147"/>
    <w:rsid w:val="00F659CF"/>
    <w:rsid w:val="00F6666C"/>
    <w:rsid w:val="00F66767"/>
    <w:rsid w:val="00F70218"/>
    <w:rsid w:val="00F70DB0"/>
    <w:rsid w:val="00F72227"/>
    <w:rsid w:val="00F72363"/>
    <w:rsid w:val="00F835BA"/>
    <w:rsid w:val="00F84A1B"/>
    <w:rsid w:val="00F84A52"/>
    <w:rsid w:val="00F8672E"/>
    <w:rsid w:val="00F90756"/>
    <w:rsid w:val="00F92014"/>
    <w:rsid w:val="00F923AC"/>
    <w:rsid w:val="00F932F7"/>
    <w:rsid w:val="00F94110"/>
    <w:rsid w:val="00F94F35"/>
    <w:rsid w:val="00FA0556"/>
    <w:rsid w:val="00FA41A7"/>
    <w:rsid w:val="00FA6339"/>
    <w:rsid w:val="00FA72A5"/>
    <w:rsid w:val="00FB2F33"/>
    <w:rsid w:val="00FB4AB7"/>
    <w:rsid w:val="00FB4D66"/>
    <w:rsid w:val="00FB5451"/>
    <w:rsid w:val="00FC7CE9"/>
    <w:rsid w:val="00FC7F2B"/>
    <w:rsid w:val="00FD0FF2"/>
    <w:rsid w:val="00FD61FF"/>
    <w:rsid w:val="00FD6DD2"/>
    <w:rsid w:val="00FE1FF7"/>
    <w:rsid w:val="00FE4B25"/>
    <w:rsid w:val="00FE4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E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7DA5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3EDF"/>
    <w:pPr>
      <w:keepNext/>
      <w:shd w:val="clear" w:color="auto" w:fill="FFFFFF"/>
      <w:tabs>
        <w:tab w:val="left" w:pos="6237"/>
      </w:tabs>
      <w:spacing w:line="288" w:lineRule="exact"/>
      <w:ind w:left="851" w:right="4913"/>
      <w:outlineLvl w:val="1"/>
    </w:pPr>
    <w:rPr>
      <w:spacing w:val="-1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53701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53701"/>
    <w:rPr>
      <w:rFonts w:ascii="Cambria" w:hAnsi="Cambria" w:cs="Cambria"/>
      <w:b/>
      <w:bCs/>
      <w:i/>
      <w:iCs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073EDF"/>
    <w:pPr>
      <w:widowControl/>
      <w:autoSpaceDE/>
      <w:autoSpaceDN/>
      <w:adjustRightInd/>
      <w:ind w:left="360"/>
      <w:jc w:val="both"/>
    </w:pPr>
    <w:rPr>
      <w:sz w:val="24"/>
      <w:szCs w:val="24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53701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73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3701"/>
    <w:rPr>
      <w:rFonts w:cs="Times New Roman"/>
      <w:sz w:val="2"/>
      <w:szCs w:val="2"/>
    </w:rPr>
  </w:style>
  <w:style w:type="paragraph" w:styleId="NormalWeb">
    <w:name w:val="Normal (Web)"/>
    <w:basedOn w:val="Normal"/>
    <w:uiPriority w:val="99"/>
    <w:rsid w:val="009514E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3EDF"/>
    <w:pPr>
      <w:widowControl/>
      <w:tabs>
        <w:tab w:val="center" w:pos="4153"/>
        <w:tab w:val="right" w:pos="8306"/>
      </w:tabs>
      <w:autoSpaceDE/>
      <w:autoSpaceDN/>
      <w:adjustRightInd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53701"/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073ED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53701"/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99"/>
    <w:qFormat/>
    <w:rsid w:val="009514E0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9514E0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7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544</Words>
  <Characters>3103</Characters>
  <Application>Microsoft Office Outlook</Application>
  <DocSecurity>0</DocSecurity>
  <Lines>0</Lines>
  <Paragraphs>0</Paragraphs>
  <ScaleCrop>false</ScaleCrop>
  <Company>rabota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товариству з обмеженою відповідальністю «ТЕХНОСТРОЙ» дозволу на розроблення проєкту землеустрою щодо відведення земельної ділянки площею 2,7246 га,  в оренду, цільове призначення якої змінюється, за адресою: Одеська область, м</dc:title>
  <dc:subject/>
  <dc:creator>Irina</dc:creator>
  <cp:keywords/>
  <dc:description/>
  <cp:lastModifiedBy>777</cp:lastModifiedBy>
  <cp:revision>3</cp:revision>
  <cp:lastPrinted>2020-08-07T00:22:00Z</cp:lastPrinted>
  <dcterms:created xsi:type="dcterms:W3CDTF">2020-12-18T09:03:00Z</dcterms:created>
  <dcterms:modified xsi:type="dcterms:W3CDTF">2020-12-18T09:12:00Z</dcterms:modified>
</cp:coreProperties>
</file>